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70" w:rsidRPr="009475EE" w:rsidRDefault="008F5670" w:rsidP="008F5670">
      <w:pPr>
        <w:pStyle w:val="1"/>
        <w:jc w:val="center"/>
        <w:rPr>
          <w:rFonts w:ascii="黑体" w:eastAsia="黑体" w:hint="eastAsia"/>
          <w:sz w:val="32"/>
          <w:szCs w:val="32"/>
        </w:rPr>
      </w:pPr>
      <w:bookmarkStart w:id="0" w:name="_Toc131153570"/>
      <w:r>
        <w:rPr>
          <w:rFonts w:ascii="黑体" w:eastAsia="黑体" w:hint="eastAsia"/>
          <w:sz w:val="32"/>
          <w:szCs w:val="32"/>
        </w:rPr>
        <w:t>6.</w:t>
      </w:r>
      <w:r w:rsidRPr="009475EE">
        <w:rPr>
          <w:rFonts w:ascii="黑体" w:eastAsia="黑体" w:hint="eastAsia"/>
          <w:sz w:val="32"/>
          <w:szCs w:val="32"/>
        </w:rPr>
        <w:t>气体横向流过单管换热实验</w:t>
      </w:r>
      <w:bookmarkEnd w:id="0"/>
    </w:p>
    <w:p w:rsidR="008F5670" w:rsidRPr="003574B8" w:rsidRDefault="008F5670" w:rsidP="008F5670">
      <w:pPr>
        <w:spacing w:line="360" w:lineRule="auto"/>
        <w:rPr>
          <w:rFonts w:hint="eastAsia"/>
          <w:b/>
        </w:rPr>
      </w:pPr>
      <w:r w:rsidRPr="003574B8">
        <w:rPr>
          <w:rFonts w:hint="eastAsia"/>
          <w:b/>
        </w:rPr>
        <w:t>一、实验目的</w:t>
      </w:r>
    </w:p>
    <w:p w:rsidR="008F5670" w:rsidRDefault="008F5670" w:rsidP="008F5670">
      <w:pPr>
        <w:numPr>
          <w:ilvl w:val="0"/>
          <w:numId w:val="1"/>
        </w:numPr>
        <w:spacing w:line="360" w:lineRule="auto"/>
        <w:rPr>
          <w:rFonts w:hint="eastAsia"/>
          <w:szCs w:val="21"/>
        </w:rPr>
      </w:pPr>
      <w:r>
        <w:rPr>
          <w:rFonts w:hint="eastAsia"/>
          <w:szCs w:val="21"/>
        </w:rPr>
        <w:t>了解测量对流换热系数的实验方法。</w:t>
      </w:r>
    </w:p>
    <w:p w:rsidR="008F5670" w:rsidRDefault="008F5670" w:rsidP="008F5670">
      <w:pPr>
        <w:numPr>
          <w:ilvl w:val="0"/>
          <w:numId w:val="1"/>
        </w:numPr>
        <w:spacing w:line="360" w:lineRule="auto"/>
        <w:rPr>
          <w:rFonts w:hint="eastAsia"/>
          <w:szCs w:val="21"/>
        </w:rPr>
      </w:pPr>
      <w:r>
        <w:rPr>
          <w:rFonts w:hint="eastAsia"/>
          <w:szCs w:val="21"/>
        </w:rPr>
        <w:t>测定空气横向流过单管表面时的平均换热系数，并将实验数据整理成准则方程式。</w:t>
      </w:r>
    </w:p>
    <w:p w:rsidR="008F5670" w:rsidRDefault="008F5670" w:rsidP="008F5670">
      <w:pPr>
        <w:numPr>
          <w:ilvl w:val="0"/>
          <w:numId w:val="1"/>
        </w:numPr>
        <w:spacing w:line="360" w:lineRule="auto"/>
        <w:rPr>
          <w:rFonts w:hint="eastAsia"/>
          <w:szCs w:val="21"/>
        </w:rPr>
      </w:pPr>
      <w:r>
        <w:rPr>
          <w:rFonts w:hint="eastAsia"/>
          <w:szCs w:val="21"/>
        </w:rPr>
        <w:t>了解如何测量热量，风速和温度，并掌握设备的使用方法。</w:t>
      </w:r>
    </w:p>
    <w:p w:rsidR="008F5670" w:rsidRDefault="008F5670" w:rsidP="008F5670">
      <w:pPr>
        <w:rPr>
          <w:rFonts w:hint="eastAsia"/>
          <w:b/>
          <w:szCs w:val="21"/>
        </w:rPr>
      </w:pPr>
    </w:p>
    <w:p w:rsidR="008F5670" w:rsidRPr="003574B8" w:rsidRDefault="008F5670" w:rsidP="008F5670">
      <w:pPr>
        <w:spacing w:line="360" w:lineRule="auto"/>
        <w:rPr>
          <w:rFonts w:hint="eastAsia"/>
          <w:b/>
        </w:rPr>
      </w:pPr>
      <w:r w:rsidRPr="003574B8">
        <w:rPr>
          <w:rFonts w:hint="eastAsia"/>
          <w:b/>
        </w:rPr>
        <w:t>二、实验原理</w:t>
      </w:r>
    </w:p>
    <w:p w:rsidR="008F5670" w:rsidRDefault="008F5670" w:rsidP="008F5670">
      <w:pPr>
        <w:spacing w:line="360" w:lineRule="auto"/>
        <w:ind w:firstLineChars="200" w:firstLine="480"/>
        <w:rPr>
          <w:rFonts w:hint="eastAsia"/>
          <w:szCs w:val="21"/>
        </w:rPr>
      </w:pPr>
      <w:r>
        <w:rPr>
          <w:rFonts w:hint="eastAsia"/>
          <w:szCs w:val="21"/>
        </w:rPr>
        <w:t>根据牛顿公式，壁面平均换热系数可由下式计算：</w:t>
      </w:r>
    </w:p>
    <w:p w:rsidR="008F5670" w:rsidRDefault="008F5670" w:rsidP="008F5670">
      <w:pPr>
        <w:spacing w:line="360" w:lineRule="auto"/>
        <w:ind w:left="525"/>
        <w:jc w:val="right"/>
        <w:rPr>
          <w:rFonts w:hint="eastAsia"/>
          <w:szCs w:val="21"/>
        </w:rPr>
      </w:pPr>
      <w:r>
        <w:rPr>
          <w:rFonts w:hint="eastAsia"/>
          <w:szCs w:val="21"/>
        </w:rPr>
        <w:t xml:space="preserve">              </w:t>
      </w:r>
      <w:r w:rsidRPr="00145B38">
        <w:rPr>
          <w:position w:val="-30"/>
          <w:szCs w:val="21"/>
        </w:rPr>
        <w:object w:dxaOrig="1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29.45pt" o:ole="">
            <v:imagedata r:id="rId7" o:title=""/>
          </v:shape>
          <o:OLEObject Type="Embed" ProgID="Equation.3" ShapeID="_x0000_i1025" DrawAspect="Content" ObjectID="_1781864919" r:id="rId8"/>
        </w:object>
      </w:r>
      <w:r>
        <w:rPr>
          <w:rFonts w:hint="eastAsia"/>
          <w:szCs w:val="21"/>
        </w:rPr>
        <w:t xml:space="preserve">    </w:t>
      </w:r>
      <w:r w:rsidRPr="00265A97">
        <w:rPr>
          <w:szCs w:val="21"/>
        </w:rPr>
        <w:t xml:space="preserve"> W/m</w:t>
      </w:r>
      <w:r w:rsidRPr="00265A97">
        <w:rPr>
          <w:szCs w:val="21"/>
          <w:vertAlign w:val="superscript"/>
        </w:rPr>
        <w:t>2</w:t>
      </w:r>
      <w:r w:rsidRPr="00265A97">
        <w:rPr>
          <w:szCs w:val="21"/>
        </w:rPr>
        <w:t>·℃</w:t>
      </w:r>
      <w:r>
        <w:rPr>
          <w:rFonts w:hint="eastAsia"/>
          <w:szCs w:val="21"/>
        </w:rPr>
        <w:t xml:space="preserve">                     （6-1）</w:t>
      </w:r>
    </w:p>
    <w:p w:rsidR="008F5670" w:rsidRPr="00EF5774" w:rsidRDefault="008F5670" w:rsidP="008F5670">
      <w:pPr>
        <w:spacing w:line="360" w:lineRule="auto"/>
        <w:rPr>
          <w:rFonts w:hint="eastAsia"/>
          <w:szCs w:val="21"/>
        </w:rPr>
      </w:pPr>
      <w:r>
        <w:rPr>
          <w:rFonts w:hint="eastAsia"/>
          <w:szCs w:val="21"/>
        </w:rPr>
        <w:t xml:space="preserve">式中：  </w:t>
      </w:r>
      <w:proofErr w:type="spellStart"/>
      <w:r w:rsidRPr="00EF5774">
        <w:rPr>
          <w:szCs w:val="21"/>
        </w:rPr>
        <w:t>Фc</w:t>
      </w:r>
      <w:proofErr w:type="spellEnd"/>
      <w:r w:rsidRPr="00EF5774">
        <w:rPr>
          <w:rFonts w:hint="eastAsia"/>
          <w:szCs w:val="21"/>
        </w:rPr>
        <w:t>——对流换热热量，</w:t>
      </w:r>
      <w:r w:rsidRPr="00EF5774">
        <w:rPr>
          <w:szCs w:val="21"/>
        </w:rPr>
        <w:t>W</w:t>
      </w:r>
      <w:r w:rsidRPr="00EF5774">
        <w:rPr>
          <w:rFonts w:hint="eastAsia"/>
          <w:szCs w:val="21"/>
        </w:rPr>
        <w:t>；</w:t>
      </w:r>
    </w:p>
    <w:p w:rsidR="008F5670" w:rsidRPr="00EF5774" w:rsidRDefault="008F5670" w:rsidP="008F5670">
      <w:pPr>
        <w:spacing w:line="360" w:lineRule="auto"/>
        <w:rPr>
          <w:rFonts w:hint="eastAsia"/>
          <w:szCs w:val="21"/>
        </w:rPr>
      </w:pPr>
      <w:r w:rsidRPr="00EF5774">
        <w:rPr>
          <w:rFonts w:hint="eastAsia"/>
          <w:szCs w:val="21"/>
        </w:rPr>
        <w:t xml:space="preserve">        </w:t>
      </w:r>
      <w:r w:rsidRPr="00EF5774">
        <w:rPr>
          <w:szCs w:val="21"/>
        </w:rPr>
        <w:t>A</w:t>
      </w:r>
      <w:r w:rsidRPr="00EF5774">
        <w:rPr>
          <w:rFonts w:hint="eastAsia"/>
          <w:szCs w:val="21"/>
        </w:rPr>
        <w:t>——实验管有效换热面积，m</w:t>
      </w:r>
      <w:r w:rsidRPr="00EF5774">
        <w:rPr>
          <w:rFonts w:hint="eastAsia"/>
          <w:szCs w:val="21"/>
          <w:vertAlign w:val="superscript"/>
        </w:rPr>
        <w:t>2</w:t>
      </w:r>
      <w:r w:rsidRPr="00EF5774">
        <w:rPr>
          <w:rFonts w:hint="eastAsia"/>
          <w:szCs w:val="21"/>
        </w:rPr>
        <w:t>；</w:t>
      </w:r>
    </w:p>
    <w:p w:rsidR="008F5670" w:rsidRPr="00EF5774" w:rsidRDefault="008F5670" w:rsidP="008F5670">
      <w:pPr>
        <w:spacing w:line="360" w:lineRule="auto"/>
        <w:rPr>
          <w:rFonts w:hint="eastAsia"/>
          <w:szCs w:val="21"/>
        </w:rPr>
      </w:pPr>
      <w:r w:rsidRPr="00EF5774">
        <w:rPr>
          <w:rFonts w:hint="eastAsia"/>
          <w:szCs w:val="21"/>
        </w:rPr>
        <w:t xml:space="preserve">        </w:t>
      </w:r>
      <w:proofErr w:type="spellStart"/>
      <w:r w:rsidRPr="00EF5774">
        <w:rPr>
          <w:szCs w:val="21"/>
        </w:rPr>
        <w:t>t</w:t>
      </w:r>
      <w:r w:rsidRPr="00EF5774">
        <w:rPr>
          <w:szCs w:val="21"/>
          <w:vertAlign w:val="subscript"/>
        </w:rPr>
        <w:t>w</w:t>
      </w:r>
      <w:proofErr w:type="spellEnd"/>
      <w:r w:rsidRPr="00EF5774">
        <w:rPr>
          <w:rFonts w:hint="eastAsia"/>
          <w:szCs w:val="21"/>
        </w:rPr>
        <w:t>——实验管壁面平均温度，</w:t>
      </w:r>
      <w:r w:rsidRPr="00EF5774">
        <w:rPr>
          <w:szCs w:val="21"/>
        </w:rPr>
        <w:t>℃</w:t>
      </w:r>
      <w:r w:rsidRPr="00EF5774">
        <w:rPr>
          <w:rFonts w:hint="eastAsia"/>
          <w:szCs w:val="21"/>
        </w:rPr>
        <w:t>；</w:t>
      </w:r>
    </w:p>
    <w:p w:rsidR="008F5670" w:rsidRDefault="008F5670" w:rsidP="008F5670">
      <w:pPr>
        <w:spacing w:line="360" w:lineRule="auto"/>
        <w:rPr>
          <w:rFonts w:hint="eastAsia"/>
          <w:szCs w:val="21"/>
        </w:rPr>
      </w:pPr>
      <w:r w:rsidRPr="00EF5774">
        <w:rPr>
          <w:rFonts w:hint="eastAsia"/>
          <w:szCs w:val="21"/>
        </w:rPr>
        <w:t xml:space="preserve">        </w:t>
      </w:r>
      <w:proofErr w:type="spellStart"/>
      <w:r w:rsidRPr="00EF5774">
        <w:rPr>
          <w:szCs w:val="21"/>
        </w:rPr>
        <w:t>t</w:t>
      </w:r>
      <w:r w:rsidRPr="00EF5774">
        <w:rPr>
          <w:szCs w:val="21"/>
          <w:vertAlign w:val="subscript"/>
        </w:rPr>
        <w:t>f</w:t>
      </w:r>
      <w:proofErr w:type="spellEnd"/>
      <w:r w:rsidRPr="00225A64">
        <w:rPr>
          <w:rFonts w:hint="eastAsia"/>
          <w:szCs w:val="21"/>
        </w:rPr>
        <w:t>——</w:t>
      </w:r>
      <w:r>
        <w:rPr>
          <w:rFonts w:hint="eastAsia"/>
          <w:szCs w:val="21"/>
        </w:rPr>
        <w:t>实验管前后流体平均温度，</w:t>
      </w:r>
      <w:r w:rsidRPr="00265A97">
        <w:rPr>
          <w:szCs w:val="21"/>
        </w:rPr>
        <w:t>℃</w:t>
      </w:r>
      <w:r>
        <w:rPr>
          <w:rFonts w:hint="eastAsia"/>
          <w:szCs w:val="21"/>
        </w:rPr>
        <w:t>。</w:t>
      </w:r>
    </w:p>
    <w:p w:rsidR="008F5670" w:rsidRDefault="008F5670" w:rsidP="008F5670">
      <w:pPr>
        <w:spacing w:line="360" w:lineRule="auto"/>
        <w:rPr>
          <w:rFonts w:hint="eastAsia"/>
          <w:szCs w:val="21"/>
        </w:rPr>
      </w:pPr>
      <w:r>
        <w:rPr>
          <w:rFonts w:hint="eastAsia"/>
          <w:szCs w:val="21"/>
        </w:rPr>
        <w:t xml:space="preserve">    根据相似理论，流体受迫外掠物体时的表面换热系数</w:t>
      </w:r>
      <w:r w:rsidRPr="005A5D79">
        <w:rPr>
          <w:rFonts w:hint="eastAsia"/>
          <w:szCs w:val="21"/>
        </w:rPr>
        <w:t>h</w:t>
      </w:r>
      <w:r>
        <w:rPr>
          <w:rFonts w:hint="eastAsia"/>
          <w:szCs w:val="21"/>
        </w:rPr>
        <w:t>与流速u，物体几何形状尺寸，流体物性间的关系可用下列准则方程式描述。</w:t>
      </w:r>
    </w:p>
    <w:p w:rsidR="008F5670" w:rsidRDefault="008F5670" w:rsidP="008F5670">
      <w:pPr>
        <w:spacing w:line="360" w:lineRule="auto"/>
        <w:jc w:val="right"/>
        <w:rPr>
          <w:rFonts w:hint="eastAsia"/>
          <w:szCs w:val="21"/>
        </w:rPr>
      </w:pPr>
      <w:r>
        <w:rPr>
          <w:rFonts w:hint="eastAsia"/>
          <w:szCs w:val="21"/>
        </w:rPr>
        <w:t xml:space="preserve">                            </w:t>
      </w:r>
      <w:r w:rsidRPr="00050033">
        <w:rPr>
          <w:position w:val="-10"/>
          <w:szCs w:val="21"/>
        </w:rPr>
        <w:object w:dxaOrig="1520" w:dyaOrig="340">
          <v:shape id="_x0000_i1026" type="#_x0000_t75" style="width:1in;height:16.3pt" o:ole="">
            <v:imagedata r:id="rId9" o:title=""/>
          </v:shape>
          <o:OLEObject Type="Embed" ProgID="Equation.3" ShapeID="_x0000_i1026" DrawAspect="Content" ObjectID="_1781864920" r:id="rId10"/>
        </w:object>
      </w:r>
      <w:r>
        <w:rPr>
          <w:rFonts w:hint="eastAsia"/>
          <w:szCs w:val="21"/>
        </w:rPr>
        <w:t xml:space="preserve">                        （6-2）</w:t>
      </w:r>
    </w:p>
    <w:p w:rsidR="008F5670" w:rsidRDefault="008F5670" w:rsidP="008F5670">
      <w:pPr>
        <w:spacing w:line="360" w:lineRule="auto"/>
        <w:rPr>
          <w:rFonts w:hint="eastAsia"/>
          <w:szCs w:val="21"/>
        </w:rPr>
      </w:pPr>
      <w:r>
        <w:rPr>
          <w:rFonts w:hint="eastAsia"/>
          <w:szCs w:val="21"/>
        </w:rPr>
        <w:t xml:space="preserve">    实验研究表明，流体横向流过单管表面时，一般可将上式整理成下列具体的指数形式：</w:t>
      </w:r>
    </w:p>
    <w:p w:rsidR="008F5670" w:rsidRDefault="008F5670" w:rsidP="008F5670">
      <w:pPr>
        <w:spacing w:line="360" w:lineRule="auto"/>
        <w:jc w:val="right"/>
        <w:rPr>
          <w:rFonts w:hint="eastAsia"/>
          <w:szCs w:val="21"/>
        </w:rPr>
      </w:pPr>
      <w:r>
        <w:rPr>
          <w:rFonts w:hint="eastAsia"/>
          <w:szCs w:val="21"/>
        </w:rPr>
        <w:t xml:space="preserve">                             </w:t>
      </w:r>
      <w:r w:rsidRPr="006B26FC">
        <w:rPr>
          <w:position w:val="-10"/>
          <w:szCs w:val="21"/>
        </w:rPr>
        <w:object w:dxaOrig="1860" w:dyaOrig="360">
          <v:shape id="_x0000_i1027" type="#_x0000_t75" style="width:93.3pt;height:18.15pt" o:ole="">
            <v:imagedata r:id="rId11" o:title=""/>
          </v:shape>
          <o:OLEObject Type="Embed" ProgID="Equation.3" ShapeID="_x0000_i1027" DrawAspect="Content" ObjectID="_1781864921" r:id="rId12"/>
        </w:object>
      </w:r>
      <w:r>
        <w:rPr>
          <w:rFonts w:hint="eastAsia"/>
          <w:szCs w:val="21"/>
        </w:rPr>
        <w:t xml:space="preserve">                   （6-3）</w:t>
      </w:r>
    </w:p>
    <w:p w:rsidR="008F5670" w:rsidRDefault="008F5670" w:rsidP="008F5670">
      <w:pPr>
        <w:spacing w:line="360" w:lineRule="auto"/>
        <w:rPr>
          <w:rFonts w:hint="eastAsia"/>
          <w:szCs w:val="21"/>
        </w:rPr>
      </w:pPr>
      <w:r>
        <w:rPr>
          <w:rFonts w:hint="eastAsia"/>
          <w:szCs w:val="21"/>
        </w:rPr>
        <w:t>式中：</w:t>
      </w:r>
      <w:r w:rsidRPr="00F74C8D">
        <w:rPr>
          <w:b/>
          <w:szCs w:val="21"/>
        </w:rPr>
        <w:t>C、n、m</w:t>
      </w:r>
      <w:r>
        <w:rPr>
          <w:rFonts w:hint="eastAsia"/>
          <w:szCs w:val="21"/>
        </w:rPr>
        <w:t>均为常数，由实验确定。</w:t>
      </w:r>
    </w:p>
    <w:p w:rsidR="008F5670" w:rsidRDefault="008F5670" w:rsidP="008F5670">
      <w:pPr>
        <w:spacing w:line="360" w:lineRule="auto"/>
        <w:rPr>
          <w:rFonts w:hint="eastAsia"/>
          <w:szCs w:val="21"/>
        </w:rPr>
      </w:pPr>
      <w:r>
        <w:rPr>
          <w:rFonts w:hint="eastAsia"/>
          <w:szCs w:val="21"/>
        </w:rPr>
        <w:t xml:space="preserve">      </w:t>
      </w:r>
      <w:r w:rsidRPr="00DA5466">
        <w:rPr>
          <w:position w:val="-10"/>
        </w:rPr>
        <w:object w:dxaOrig="520" w:dyaOrig="340">
          <v:shape id="_x0000_i1028" type="#_x0000_t75" style="width:26.3pt;height:16.9pt" o:ole="">
            <v:imagedata r:id="rId13" o:title=""/>
          </v:shape>
          <o:OLEObject Type="Embed" ProgID="Equation.3" ShapeID="_x0000_i1028" DrawAspect="Content" ObjectID="_1781864922" r:id="rId14"/>
        </w:object>
      </w:r>
      <w:r>
        <w:rPr>
          <w:rFonts w:hint="eastAsia"/>
          <w:szCs w:val="21"/>
        </w:rPr>
        <w:t xml:space="preserve">——努谢尔准则；    </w:t>
      </w:r>
    </w:p>
    <w:p w:rsidR="008F5670" w:rsidRDefault="008F5670" w:rsidP="008F5670">
      <w:pPr>
        <w:spacing w:line="360" w:lineRule="auto"/>
        <w:jc w:val="right"/>
        <w:rPr>
          <w:rFonts w:hint="eastAsia"/>
          <w:szCs w:val="21"/>
        </w:rPr>
      </w:pPr>
      <w:r w:rsidRPr="00A4617E">
        <w:rPr>
          <w:position w:val="-30"/>
          <w:szCs w:val="21"/>
        </w:rPr>
        <w:object w:dxaOrig="1240" w:dyaOrig="680">
          <v:shape id="_x0000_i1029" type="#_x0000_t75" style="width:62pt;height:33.8pt" o:ole="">
            <v:imagedata r:id="rId15" o:title=""/>
          </v:shape>
          <o:OLEObject Type="Embed" ProgID="Equation.3" ShapeID="_x0000_i1029" DrawAspect="Content" ObjectID="_1781864923" r:id="rId16"/>
        </w:object>
      </w:r>
      <w:r>
        <w:rPr>
          <w:rFonts w:hint="eastAsia"/>
          <w:szCs w:val="21"/>
        </w:rPr>
        <w:t xml:space="preserve">                       （6-4）</w:t>
      </w:r>
    </w:p>
    <w:p w:rsidR="008F5670" w:rsidRDefault="008F5670" w:rsidP="008F5670">
      <w:pPr>
        <w:spacing w:line="360" w:lineRule="auto"/>
        <w:rPr>
          <w:rFonts w:hint="eastAsia"/>
          <w:szCs w:val="21"/>
        </w:rPr>
      </w:pPr>
      <w:r>
        <w:rPr>
          <w:rFonts w:hint="eastAsia"/>
          <w:szCs w:val="21"/>
        </w:rPr>
        <w:t xml:space="preserve">      </w:t>
      </w:r>
      <w:r w:rsidRPr="00FF21CC">
        <w:rPr>
          <w:position w:val="-10"/>
          <w:szCs w:val="21"/>
        </w:rPr>
        <w:object w:dxaOrig="480" w:dyaOrig="340">
          <v:shape id="_x0000_i1030" type="#_x0000_t75" style="width:23.8pt;height:16.9pt" o:ole="">
            <v:imagedata r:id="rId17" o:title=""/>
          </v:shape>
          <o:OLEObject Type="Embed" ProgID="Equation.3" ShapeID="_x0000_i1030" DrawAspect="Content" ObjectID="_1781864924" r:id="rId18"/>
        </w:object>
      </w:r>
      <w:r>
        <w:rPr>
          <w:rFonts w:hint="eastAsia"/>
          <w:szCs w:val="21"/>
        </w:rPr>
        <w:t>——雷诺准则；</w:t>
      </w:r>
    </w:p>
    <w:p w:rsidR="008F5670" w:rsidRDefault="008F5670" w:rsidP="008F5670">
      <w:pPr>
        <w:spacing w:line="360" w:lineRule="auto"/>
        <w:jc w:val="right"/>
        <w:rPr>
          <w:rFonts w:hint="eastAsia"/>
          <w:szCs w:val="21"/>
        </w:rPr>
      </w:pPr>
      <w:r w:rsidRPr="00A4617E">
        <w:rPr>
          <w:position w:val="-30"/>
          <w:szCs w:val="21"/>
        </w:rPr>
        <w:object w:dxaOrig="1180" w:dyaOrig="680">
          <v:shape id="_x0000_i1031" type="#_x0000_t75" style="width:58.85pt;height:33.8pt" o:ole="">
            <v:imagedata r:id="rId19" o:title=""/>
          </v:shape>
          <o:OLEObject Type="Embed" ProgID="Equation.3" ShapeID="_x0000_i1031" DrawAspect="Content" ObjectID="_1781864925" r:id="rId20"/>
        </w:object>
      </w:r>
      <w:r>
        <w:rPr>
          <w:rFonts w:hint="eastAsia"/>
          <w:szCs w:val="21"/>
        </w:rPr>
        <w:t xml:space="preserve">                            （6-4）</w:t>
      </w:r>
    </w:p>
    <w:p w:rsidR="008F5670" w:rsidRDefault="008F5670" w:rsidP="008F5670">
      <w:pPr>
        <w:spacing w:line="360" w:lineRule="auto"/>
        <w:rPr>
          <w:rFonts w:hint="eastAsia"/>
          <w:szCs w:val="21"/>
        </w:rPr>
      </w:pPr>
      <w:r>
        <w:rPr>
          <w:rFonts w:hint="eastAsia"/>
          <w:szCs w:val="21"/>
        </w:rPr>
        <w:t xml:space="preserve">      </w:t>
      </w:r>
      <w:r w:rsidRPr="00FF21CC">
        <w:rPr>
          <w:position w:val="-10"/>
          <w:szCs w:val="21"/>
        </w:rPr>
        <w:object w:dxaOrig="400" w:dyaOrig="340">
          <v:shape id="_x0000_i1032" type="#_x0000_t75" style="width:20.05pt;height:16.9pt" o:ole="">
            <v:imagedata r:id="rId21" o:title=""/>
          </v:shape>
          <o:OLEObject Type="Embed" ProgID="Equation.3" ShapeID="_x0000_i1032" DrawAspect="Content" ObjectID="_1781864926" r:id="rId22"/>
        </w:object>
      </w:r>
      <w:r>
        <w:rPr>
          <w:rFonts w:hint="eastAsia"/>
          <w:szCs w:val="21"/>
        </w:rPr>
        <w:t>——普朗特准则；</w:t>
      </w:r>
    </w:p>
    <w:p w:rsidR="008F5670" w:rsidRDefault="008F5670" w:rsidP="008F5670">
      <w:pPr>
        <w:spacing w:line="360" w:lineRule="auto"/>
        <w:jc w:val="right"/>
        <w:rPr>
          <w:rFonts w:hint="eastAsia"/>
          <w:szCs w:val="21"/>
        </w:rPr>
      </w:pPr>
      <w:r w:rsidRPr="00CC0355">
        <w:rPr>
          <w:position w:val="-24"/>
          <w:szCs w:val="21"/>
        </w:rPr>
        <w:object w:dxaOrig="859" w:dyaOrig="620">
          <v:shape id="_x0000_i1033" type="#_x0000_t75" style="width:43.2pt;height:31.3pt" o:ole="">
            <v:imagedata r:id="rId23" o:title=""/>
          </v:shape>
          <o:OLEObject Type="Embed" ProgID="Equation.3" ShapeID="_x0000_i1033" DrawAspect="Content" ObjectID="_1781864927" r:id="rId24"/>
        </w:object>
      </w:r>
      <w:r>
        <w:rPr>
          <w:rFonts w:hint="eastAsia"/>
          <w:szCs w:val="21"/>
        </w:rPr>
        <w:t xml:space="preserve">                               （6-5）</w:t>
      </w:r>
    </w:p>
    <w:p w:rsidR="008F5670" w:rsidRDefault="008F5670" w:rsidP="008F5670">
      <w:pPr>
        <w:spacing w:line="360" w:lineRule="auto"/>
        <w:ind w:firstLineChars="300" w:firstLine="720"/>
        <w:rPr>
          <w:rFonts w:hint="eastAsia"/>
          <w:szCs w:val="21"/>
        </w:rPr>
      </w:pPr>
      <w:r>
        <w:rPr>
          <w:rFonts w:hint="eastAsia"/>
          <w:szCs w:val="21"/>
        </w:rPr>
        <w:t>上式各准则中：</w:t>
      </w:r>
    </w:p>
    <w:p w:rsidR="008F5670" w:rsidRPr="00F74C8D" w:rsidRDefault="008F5670" w:rsidP="008F5670">
      <w:pPr>
        <w:spacing w:line="360" w:lineRule="auto"/>
        <w:ind w:firstLineChars="500" w:firstLine="1205"/>
        <w:rPr>
          <w:szCs w:val="21"/>
        </w:rPr>
      </w:pPr>
      <w:r w:rsidRPr="00D51A35">
        <w:rPr>
          <w:b/>
          <w:szCs w:val="21"/>
        </w:rPr>
        <w:t>d</w:t>
      </w:r>
      <w:r w:rsidRPr="00F74C8D">
        <w:rPr>
          <w:szCs w:val="21"/>
        </w:rPr>
        <w:t>——实验管外径，m；</w:t>
      </w:r>
    </w:p>
    <w:p w:rsidR="008F5670" w:rsidRPr="00F74C8D" w:rsidRDefault="008F5670" w:rsidP="008F5670">
      <w:pPr>
        <w:spacing w:line="360" w:lineRule="auto"/>
        <w:ind w:firstLineChars="500" w:firstLine="1205"/>
        <w:rPr>
          <w:szCs w:val="21"/>
        </w:rPr>
      </w:pPr>
      <w:r w:rsidRPr="00D51A35">
        <w:rPr>
          <w:b/>
          <w:szCs w:val="21"/>
        </w:rPr>
        <w:t>u</w:t>
      </w:r>
      <w:r w:rsidRPr="00F74C8D">
        <w:rPr>
          <w:szCs w:val="21"/>
        </w:rPr>
        <w:t>——流体流过实验管最窄截面处的流速，m/s；</w:t>
      </w:r>
    </w:p>
    <w:p w:rsidR="008F5670" w:rsidRPr="00F74C8D" w:rsidRDefault="008F5670" w:rsidP="008F5670">
      <w:pPr>
        <w:spacing w:line="360" w:lineRule="auto"/>
        <w:ind w:firstLineChars="500" w:firstLine="1205"/>
        <w:rPr>
          <w:szCs w:val="21"/>
        </w:rPr>
      </w:pPr>
      <w:r w:rsidRPr="001B0455">
        <w:rPr>
          <w:b/>
          <w:i/>
          <w:szCs w:val="21"/>
        </w:rPr>
        <w:t>λ</w:t>
      </w:r>
      <w:r w:rsidRPr="00F74C8D">
        <w:rPr>
          <w:szCs w:val="21"/>
        </w:rPr>
        <w:t>——流体导热系数，W/m·℃；</w:t>
      </w:r>
    </w:p>
    <w:p w:rsidR="008F5670" w:rsidRPr="00F74C8D" w:rsidRDefault="008F5670" w:rsidP="008F5670">
      <w:pPr>
        <w:spacing w:line="360" w:lineRule="auto"/>
        <w:ind w:firstLineChars="500" w:firstLine="1205"/>
        <w:rPr>
          <w:szCs w:val="21"/>
        </w:rPr>
      </w:pPr>
      <w:r w:rsidRPr="00D51A35">
        <w:rPr>
          <w:b/>
          <w:szCs w:val="21"/>
        </w:rPr>
        <w:t>h</w:t>
      </w:r>
      <w:r w:rsidRPr="00F74C8D">
        <w:rPr>
          <w:szCs w:val="21"/>
        </w:rPr>
        <w:t>——表面换热系数，W/m</w:t>
      </w:r>
      <w:r w:rsidRPr="00F74C8D">
        <w:rPr>
          <w:szCs w:val="21"/>
          <w:vertAlign w:val="superscript"/>
        </w:rPr>
        <w:t>2</w:t>
      </w:r>
      <w:r w:rsidRPr="00F74C8D">
        <w:rPr>
          <w:szCs w:val="21"/>
        </w:rPr>
        <w:t>·℃；</w:t>
      </w:r>
    </w:p>
    <w:p w:rsidR="008F5670" w:rsidRPr="00F74C8D" w:rsidRDefault="008F5670" w:rsidP="008F5670">
      <w:pPr>
        <w:spacing w:line="360" w:lineRule="auto"/>
        <w:ind w:firstLineChars="500" w:firstLine="1205"/>
        <w:rPr>
          <w:szCs w:val="21"/>
        </w:rPr>
      </w:pPr>
      <w:r w:rsidRPr="00D51A35">
        <w:rPr>
          <w:b/>
          <w:szCs w:val="21"/>
        </w:rPr>
        <w:t>a</w:t>
      </w:r>
      <w:r w:rsidRPr="00F74C8D">
        <w:rPr>
          <w:szCs w:val="21"/>
        </w:rPr>
        <w:t>——流体热扩散率，m</w:t>
      </w:r>
      <w:r w:rsidRPr="00F74C8D">
        <w:rPr>
          <w:szCs w:val="21"/>
          <w:vertAlign w:val="superscript"/>
        </w:rPr>
        <w:t>2</w:t>
      </w:r>
      <w:r w:rsidRPr="00F74C8D">
        <w:rPr>
          <w:szCs w:val="21"/>
        </w:rPr>
        <w:t>/s；</w:t>
      </w:r>
    </w:p>
    <w:p w:rsidR="008F5670" w:rsidRPr="00F74C8D" w:rsidRDefault="008F5670" w:rsidP="008F5670">
      <w:pPr>
        <w:spacing w:line="360" w:lineRule="auto"/>
        <w:ind w:firstLineChars="500" w:firstLine="1205"/>
        <w:rPr>
          <w:szCs w:val="21"/>
        </w:rPr>
      </w:pPr>
      <w:r w:rsidRPr="001B0455">
        <w:rPr>
          <w:b/>
          <w:i/>
          <w:szCs w:val="21"/>
        </w:rPr>
        <w:t>ν</w:t>
      </w:r>
      <w:r w:rsidRPr="00F74C8D">
        <w:rPr>
          <w:szCs w:val="21"/>
        </w:rPr>
        <w:t>——流体运动粘度，m</w:t>
      </w:r>
      <w:r w:rsidRPr="00F74C8D">
        <w:rPr>
          <w:szCs w:val="21"/>
          <w:vertAlign w:val="superscript"/>
        </w:rPr>
        <w:t>2</w:t>
      </w:r>
      <w:r w:rsidRPr="00F74C8D">
        <w:rPr>
          <w:szCs w:val="21"/>
        </w:rPr>
        <w:t>/s。</w:t>
      </w:r>
    </w:p>
    <w:p w:rsidR="008F5670" w:rsidRDefault="008F5670" w:rsidP="008F5670">
      <w:pPr>
        <w:spacing w:line="360" w:lineRule="auto"/>
        <w:rPr>
          <w:rFonts w:hint="eastAsia"/>
          <w:szCs w:val="21"/>
        </w:rPr>
      </w:pPr>
      <w:r>
        <w:rPr>
          <w:rFonts w:hint="eastAsia"/>
          <w:szCs w:val="21"/>
        </w:rPr>
        <w:t xml:space="preserve">    准则中的角码“m</w:t>
      </w:r>
      <w:r>
        <w:rPr>
          <w:szCs w:val="21"/>
        </w:rPr>
        <w:t>”</w:t>
      </w:r>
      <w:r>
        <w:rPr>
          <w:rFonts w:hint="eastAsia"/>
          <w:szCs w:val="21"/>
        </w:rPr>
        <w:t>表示空气边界层的平均温度</w:t>
      </w:r>
      <w:r w:rsidRPr="001B0455">
        <w:rPr>
          <w:rFonts w:hint="eastAsia"/>
          <w:i/>
          <w:szCs w:val="21"/>
        </w:rPr>
        <w:t>t</w:t>
      </w:r>
      <w:r w:rsidRPr="001B0455">
        <w:rPr>
          <w:rFonts w:hint="eastAsia"/>
          <w:i/>
          <w:szCs w:val="21"/>
          <w:vertAlign w:val="subscript"/>
        </w:rPr>
        <w:t>m</w:t>
      </w:r>
      <w:r>
        <w:rPr>
          <w:rFonts w:hint="eastAsia"/>
          <w:szCs w:val="21"/>
        </w:rPr>
        <w:t>作为定性温度。</w:t>
      </w:r>
    </w:p>
    <w:p w:rsidR="008F5670" w:rsidRDefault="008F5670" w:rsidP="008F5670">
      <w:pPr>
        <w:spacing w:line="360" w:lineRule="auto"/>
        <w:jc w:val="right"/>
        <w:rPr>
          <w:rFonts w:hint="eastAsia"/>
          <w:szCs w:val="21"/>
        </w:rPr>
      </w:pPr>
      <w:r w:rsidRPr="003D7C80">
        <w:rPr>
          <w:position w:val="-24"/>
          <w:szCs w:val="21"/>
        </w:rPr>
        <w:object w:dxaOrig="1460" w:dyaOrig="620">
          <v:shape id="_x0000_i1034" type="#_x0000_t75" style="width:73.25pt;height:31.3pt" o:ole="">
            <v:imagedata r:id="rId25" o:title=""/>
          </v:shape>
          <o:OLEObject Type="Embed" ProgID="Equation.DSMT4" ShapeID="_x0000_i1034" DrawAspect="Content" ObjectID="_1781864928" r:id="rId26"/>
        </w:object>
      </w:r>
      <w:r>
        <w:rPr>
          <w:rFonts w:hint="eastAsia"/>
          <w:szCs w:val="21"/>
        </w:rPr>
        <w:t xml:space="preserve">                        （6-6）</w:t>
      </w:r>
    </w:p>
    <w:p w:rsidR="008F5670" w:rsidRPr="00D51A35" w:rsidRDefault="008F5670" w:rsidP="008F5670">
      <w:pPr>
        <w:spacing w:line="360" w:lineRule="auto"/>
        <w:rPr>
          <w:szCs w:val="21"/>
        </w:rPr>
      </w:pPr>
      <w:r>
        <w:rPr>
          <w:rFonts w:hint="eastAsia"/>
          <w:szCs w:val="21"/>
        </w:rPr>
        <w:t xml:space="preserve">    式中：</w:t>
      </w:r>
      <w:r w:rsidRPr="00D51A35">
        <w:rPr>
          <w:szCs w:val="21"/>
        </w:rPr>
        <w:t xml:space="preserve"> </w:t>
      </w:r>
      <w:proofErr w:type="spellStart"/>
      <w:r w:rsidRPr="00D51A35">
        <w:rPr>
          <w:i/>
          <w:szCs w:val="21"/>
        </w:rPr>
        <w:t>t</w:t>
      </w:r>
      <w:r w:rsidRPr="00D51A35">
        <w:rPr>
          <w:i/>
          <w:szCs w:val="21"/>
          <w:vertAlign w:val="subscript"/>
        </w:rPr>
        <w:t>w</w:t>
      </w:r>
      <w:proofErr w:type="spellEnd"/>
      <w:r w:rsidRPr="00D51A35">
        <w:rPr>
          <w:szCs w:val="21"/>
        </w:rPr>
        <w:t>——实验管壁面平均温度，℃；</w:t>
      </w:r>
    </w:p>
    <w:p w:rsidR="008F5670" w:rsidRPr="00D51A35" w:rsidRDefault="008F5670" w:rsidP="008F5670">
      <w:pPr>
        <w:spacing w:line="360" w:lineRule="auto"/>
        <w:rPr>
          <w:szCs w:val="21"/>
        </w:rPr>
      </w:pPr>
      <w:r w:rsidRPr="00D51A35">
        <w:rPr>
          <w:szCs w:val="21"/>
        </w:rPr>
        <w:t xml:space="preserve">           </w:t>
      </w:r>
      <w:proofErr w:type="spellStart"/>
      <w:r w:rsidRPr="00D51A35">
        <w:rPr>
          <w:i/>
          <w:szCs w:val="21"/>
        </w:rPr>
        <w:t>t</w:t>
      </w:r>
      <w:r w:rsidRPr="00D51A35">
        <w:rPr>
          <w:i/>
          <w:szCs w:val="21"/>
          <w:vertAlign w:val="subscript"/>
        </w:rPr>
        <w:t>f</w:t>
      </w:r>
      <w:proofErr w:type="spellEnd"/>
      <w:r w:rsidRPr="00D51A35">
        <w:rPr>
          <w:szCs w:val="21"/>
        </w:rPr>
        <w:t>——空气平均温度，℃。</w:t>
      </w:r>
    </w:p>
    <w:p w:rsidR="008F5670" w:rsidRDefault="008F5670" w:rsidP="008F5670">
      <w:pPr>
        <w:spacing w:line="360" w:lineRule="auto"/>
        <w:rPr>
          <w:rFonts w:hint="eastAsia"/>
          <w:szCs w:val="21"/>
        </w:rPr>
      </w:pPr>
      <w:r>
        <w:rPr>
          <w:rFonts w:hint="eastAsia"/>
          <w:szCs w:val="21"/>
        </w:rPr>
        <w:t xml:space="preserve">    鉴于本实验中流体为空气，故</w:t>
      </w:r>
      <w:r w:rsidRPr="00FF21CC">
        <w:rPr>
          <w:position w:val="-10"/>
          <w:szCs w:val="21"/>
        </w:rPr>
        <w:object w:dxaOrig="400" w:dyaOrig="340">
          <v:shape id="_x0000_i1035" type="#_x0000_t75" style="width:20.05pt;height:16.9pt" o:ole="">
            <v:imagedata r:id="rId21" o:title=""/>
          </v:shape>
          <o:OLEObject Type="Embed" ProgID="Equation.3" ShapeID="_x0000_i1035" DrawAspect="Content" ObjectID="_1781864929" r:id="rId27"/>
        </w:object>
      </w:r>
      <w:r>
        <w:rPr>
          <w:rFonts w:hint="eastAsia"/>
          <w:szCs w:val="21"/>
        </w:rPr>
        <w:t>=常数，所以（2）式可简化为</w:t>
      </w:r>
    </w:p>
    <w:p w:rsidR="008F5670" w:rsidRDefault="008F5670" w:rsidP="008F5670">
      <w:pPr>
        <w:wordWrap w:val="0"/>
        <w:spacing w:line="360" w:lineRule="auto"/>
        <w:jc w:val="right"/>
        <w:rPr>
          <w:rFonts w:hint="eastAsia"/>
          <w:szCs w:val="21"/>
        </w:rPr>
      </w:pPr>
      <w:r w:rsidRPr="006B26FC">
        <w:rPr>
          <w:position w:val="-10"/>
          <w:szCs w:val="21"/>
        </w:rPr>
        <w:object w:dxaOrig="1359" w:dyaOrig="360">
          <v:shape id="_x0000_i1036" type="#_x0000_t75" style="width:68.25pt;height:18.15pt" o:ole="">
            <v:imagedata r:id="rId28" o:title=""/>
          </v:shape>
          <o:OLEObject Type="Embed" ProgID="Equation.3" ShapeID="_x0000_i1036" DrawAspect="Content" ObjectID="_1781864930" r:id="rId29"/>
        </w:object>
      </w:r>
      <w:r>
        <w:rPr>
          <w:rFonts w:hint="eastAsia"/>
          <w:szCs w:val="21"/>
        </w:rPr>
        <w:t xml:space="preserve">                            （6-7）</w:t>
      </w:r>
    </w:p>
    <w:p w:rsidR="008F5670" w:rsidRPr="00813F51" w:rsidRDefault="008F5670" w:rsidP="008F5670">
      <w:pPr>
        <w:spacing w:line="360" w:lineRule="auto"/>
        <w:ind w:firstLineChars="200" w:firstLine="480"/>
        <w:rPr>
          <w:rFonts w:hint="eastAsia"/>
          <w:szCs w:val="21"/>
        </w:rPr>
      </w:pPr>
      <w:r>
        <w:rPr>
          <w:rFonts w:hint="eastAsia"/>
          <w:szCs w:val="21"/>
        </w:rPr>
        <w:t>因此，本</w:t>
      </w:r>
      <w:r w:rsidRPr="00ED402C">
        <w:rPr>
          <w:szCs w:val="21"/>
        </w:rPr>
        <w:t>实验的任务在于确定C与n的数值，为此必须在实验中测定</w:t>
      </w:r>
      <w:r>
        <w:rPr>
          <w:rFonts w:hint="eastAsia"/>
          <w:szCs w:val="21"/>
        </w:rPr>
        <w:t>Nu</w:t>
      </w:r>
      <w:r w:rsidRPr="00ED402C">
        <w:rPr>
          <w:szCs w:val="21"/>
        </w:rPr>
        <w:t>与</w:t>
      </w:r>
      <w:r w:rsidRPr="00ED402C">
        <w:rPr>
          <w:position w:val="-6"/>
          <w:szCs w:val="21"/>
        </w:rPr>
        <w:object w:dxaOrig="340" w:dyaOrig="279">
          <v:shape id="_x0000_i1037" type="#_x0000_t75" style="width:16.9pt;height:13.75pt" o:ole="">
            <v:imagedata r:id="rId30" o:title=""/>
          </v:shape>
          <o:OLEObject Type="Embed" ProgID="Equation.DSMT4" ShapeID="_x0000_i1037" DrawAspect="Content" ObjectID="_1781864931" r:id="rId31"/>
        </w:object>
      </w:r>
      <w:r w:rsidRPr="00ED402C">
        <w:rPr>
          <w:szCs w:val="21"/>
        </w:rPr>
        <w:t>准则中所包含的各量。如u，</w:t>
      </w:r>
      <w:proofErr w:type="spellStart"/>
      <w:r w:rsidRPr="00ED402C">
        <w:rPr>
          <w:szCs w:val="21"/>
        </w:rPr>
        <w:t>ν</w:t>
      </w:r>
      <w:r w:rsidRPr="00ED402C">
        <w:rPr>
          <w:szCs w:val="21"/>
          <w:vertAlign w:val="subscript"/>
        </w:rPr>
        <w:t>m</w:t>
      </w:r>
      <w:proofErr w:type="spellEnd"/>
      <w:r w:rsidRPr="00ED402C">
        <w:rPr>
          <w:szCs w:val="21"/>
        </w:rPr>
        <w:t>，</w:t>
      </w:r>
      <w:proofErr w:type="spellStart"/>
      <w:r w:rsidRPr="00ED402C">
        <w:rPr>
          <w:szCs w:val="21"/>
        </w:rPr>
        <w:t>λ</w:t>
      </w:r>
      <w:r w:rsidRPr="00ED402C">
        <w:rPr>
          <w:szCs w:val="21"/>
          <w:vertAlign w:val="subscript"/>
        </w:rPr>
        <w:t>m</w:t>
      </w:r>
      <w:proofErr w:type="spellEnd"/>
      <w:r w:rsidRPr="00ED402C">
        <w:rPr>
          <w:szCs w:val="21"/>
        </w:rPr>
        <w:t>，d等，至于h，在实验中是无法直接测得的，必须利用式（</w:t>
      </w:r>
      <w:r>
        <w:rPr>
          <w:rFonts w:hint="eastAsia"/>
          <w:szCs w:val="21"/>
        </w:rPr>
        <w:t>6-</w:t>
      </w:r>
      <w:r w:rsidRPr="00ED402C">
        <w:rPr>
          <w:szCs w:val="21"/>
        </w:rPr>
        <w:t>1）求得，所以还需测定（</w:t>
      </w:r>
      <w:r>
        <w:rPr>
          <w:rFonts w:hint="eastAsia"/>
          <w:szCs w:val="21"/>
        </w:rPr>
        <w:t>6-</w:t>
      </w:r>
      <w:r w:rsidRPr="00ED402C">
        <w:rPr>
          <w:szCs w:val="21"/>
        </w:rPr>
        <w:t>1）所包含的物理量Ф，A，</w:t>
      </w:r>
      <w:proofErr w:type="spellStart"/>
      <w:r w:rsidRPr="00ED402C">
        <w:rPr>
          <w:szCs w:val="21"/>
        </w:rPr>
        <w:t>t</w:t>
      </w:r>
      <w:r w:rsidRPr="00ED402C">
        <w:rPr>
          <w:szCs w:val="21"/>
          <w:vertAlign w:val="subscript"/>
        </w:rPr>
        <w:t>w</w:t>
      </w:r>
      <w:proofErr w:type="spellEnd"/>
      <w:r w:rsidRPr="00ED402C">
        <w:rPr>
          <w:szCs w:val="21"/>
        </w:rPr>
        <w:t>，</w:t>
      </w:r>
      <w:proofErr w:type="spellStart"/>
      <w:r w:rsidRPr="00ED402C">
        <w:rPr>
          <w:szCs w:val="21"/>
        </w:rPr>
        <w:t>t</w:t>
      </w:r>
      <w:r w:rsidRPr="00ED402C">
        <w:rPr>
          <w:szCs w:val="21"/>
          <w:vertAlign w:val="subscript"/>
        </w:rPr>
        <w:t>f</w:t>
      </w:r>
      <w:proofErr w:type="spellEnd"/>
      <w:r w:rsidRPr="00ED402C">
        <w:rPr>
          <w:szCs w:val="21"/>
        </w:rPr>
        <w:t>等</w:t>
      </w:r>
      <w:r>
        <w:rPr>
          <w:rFonts w:hint="eastAsia"/>
          <w:szCs w:val="21"/>
        </w:rPr>
        <w:t>。</w:t>
      </w:r>
    </w:p>
    <w:p w:rsidR="008F5670" w:rsidRDefault="008F5670" w:rsidP="008F5670">
      <w:pPr>
        <w:rPr>
          <w:rFonts w:hint="eastAsia"/>
          <w:b/>
          <w:szCs w:val="21"/>
        </w:rPr>
      </w:pPr>
    </w:p>
    <w:p w:rsidR="008F5670" w:rsidRPr="003574B8" w:rsidRDefault="008F5670" w:rsidP="008F5670">
      <w:pPr>
        <w:spacing w:line="360" w:lineRule="auto"/>
        <w:rPr>
          <w:rFonts w:hint="eastAsia"/>
          <w:b/>
        </w:rPr>
      </w:pPr>
      <w:r w:rsidRPr="003574B8">
        <w:rPr>
          <w:rFonts w:hint="eastAsia"/>
          <w:b/>
        </w:rPr>
        <w:t>三、实验设备</w:t>
      </w:r>
    </w:p>
    <w:p w:rsidR="008F5670" w:rsidRDefault="008F5670" w:rsidP="008F5670">
      <w:pPr>
        <w:spacing w:line="360" w:lineRule="auto"/>
        <w:ind w:firstLineChars="200" w:firstLine="480"/>
        <w:rPr>
          <w:rFonts w:hint="eastAsia"/>
          <w:szCs w:val="21"/>
        </w:rPr>
      </w:pPr>
      <w:r>
        <w:rPr>
          <w:rFonts w:hint="eastAsia"/>
          <w:szCs w:val="21"/>
        </w:rPr>
        <w:t>本实验是在实验风洞中进行，实验风洞主要由风洞本体、风机、支架、实验管及其加热器等组成。测量仪表有热电偶，智能热球风速仪，数字温度显示仪，功率表以及调压变压器等。</w:t>
      </w:r>
    </w:p>
    <w:p w:rsidR="008F5670" w:rsidRDefault="008F5670" w:rsidP="008F5670">
      <w:pPr>
        <w:spacing w:line="360" w:lineRule="auto"/>
        <w:ind w:firstLine="420"/>
        <w:rPr>
          <w:rFonts w:hint="eastAsia"/>
          <w:szCs w:val="21"/>
        </w:rPr>
      </w:pPr>
      <w:r>
        <w:rPr>
          <w:rFonts w:hint="eastAsia"/>
          <w:szCs w:val="21"/>
        </w:rPr>
        <w:t>实验风洞图如图6-1所示：</w:t>
      </w:r>
    </w:p>
    <w:p w:rsidR="008F5670" w:rsidRDefault="008F5670" w:rsidP="008F5670">
      <w:pPr>
        <w:rPr>
          <w:rFonts w:hint="eastAsia"/>
          <w:szCs w:val="21"/>
        </w:rPr>
      </w:pPr>
    </w:p>
    <w:p w:rsidR="008F5670" w:rsidRDefault="008F5670" w:rsidP="008F5670">
      <w:pPr>
        <w:rPr>
          <w:rFonts w:hint="eastAsia"/>
          <w:szCs w:val="21"/>
        </w:rPr>
      </w:pPr>
      <w:r>
        <w:rPr>
          <w:rFonts w:hint="eastAsia"/>
          <w:noProof/>
          <w:szCs w:val="21"/>
        </w:rPr>
        <w:lastRenderedPageBreak/>
        <w:drawing>
          <wp:inline distT="0" distB="0" distL="0" distR="0">
            <wp:extent cx="5271770" cy="2329815"/>
            <wp:effectExtent l="19050" t="0" r="508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5271770" cy="2329815"/>
                    </a:xfrm>
                    <a:prstGeom prst="rect">
                      <a:avLst/>
                    </a:prstGeom>
                    <a:noFill/>
                    <a:ln w="9525">
                      <a:noFill/>
                      <a:miter lim="800000"/>
                      <a:headEnd/>
                      <a:tailEnd/>
                    </a:ln>
                  </pic:spPr>
                </pic:pic>
              </a:graphicData>
            </a:graphic>
          </wp:inline>
        </w:drawing>
      </w:r>
    </w:p>
    <w:p w:rsidR="008F5670" w:rsidRPr="00C442C5" w:rsidRDefault="008F5670" w:rsidP="008F5670">
      <w:pPr>
        <w:jc w:val="center"/>
        <w:rPr>
          <w:rFonts w:hint="eastAsia"/>
          <w:b/>
          <w:szCs w:val="21"/>
        </w:rPr>
      </w:pPr>
      <w:r w:rsidRPr="00C442C5">
        <w:rPr>
          <w:rFonts w:hint="eastAsia"/>
          <w:b/>
          <w:szCs w:val="21"/>
        </w:rPr>
        <w:t>图6-1风洞实验装置简图</w:t>
      </w:r>
    </w:p>
    <w:p w:rsidR="008F5670" w:rsidRDefault="008F5670" w:rsidP="008F5670">
      <w:pPr>
        <w:ind w:firstLine="420"/>
        <w:jc w:val="center"/>
        <w:rPr>
          <w:rFonts w:hint="eastAsia"/>
          <w:szCs w:val="21"/>
        </w:rPr>
      </w:pPr>
      <w:r>
        <w:rPr>
          <w:rFonts w:hint="eastAsia"/>
          <w:szCs w:val="21"/>
        </w:rPr>
        <w:t>1.进风口；2.整流器；3.入口空气测温热电偶；4.测速孔1；</w:t>
      </w:r>
    </w:p>
    <w:p w:rsidR="008F5670" w:rsidRDefault="008F5670" w:rsidP="008F5670">
      <w:pPr>
        <w:ind w:firstLine="420"/>
        <w:jc w:val="center"/>
        <w:rPr>
          <w:rFonts w:hint="eastAsia"/>
          <w:szCs w:val="21"/>
        </w:rPr>
      </w:pPr>
      <w:r>
        <w:rPr>
          <w:rFonts w:hint="eastAsia"/>
          <w:szCs w:val="21"/>
        </w:rPr>
        <w:t>5.实验段；6.出口空气测温热电偶；7.测速孔2；8.风机出口</w:t>
      </w:r>
    </w:p>
    <w:p w:rsidR="008F5670" w:rsidRDefault="008F5670" w:rsidP="008F5670">
      <w:pPr>
        <w:ind w:firstLine="420"/>
        <w:rPr>
          <w:rFonts w:hint="eastAsia"/>
          <w:szCs w:val="21"/>
        </w:rPr>
      </w:pPr>
    </w:p>
    <w:p w:rsidR="008F5670" w:rsidRDefault="008F5670" w:rsidP="008F5670">
      <w:pPr>
        <w:spacing w:line="360" w:lineRule="auto"/>
        <w:ind w:firstLine="420"/>
        <w:rPr>
          <w:rFonts w:hint="eastAsia"/>
          <w:szCs w:val="21"/>
        </w:rPr>
      </w:pPr>
      <w:r>
        <w:rPr>
          <w:rFonts w:hint="eastAsia"/>
          <w:szCs w:val="21"/>
        </w:rPr>
        <w:t>风洞本体由有机玻璃制成，实验段前有一次整流，可使进入实验段前的气流稳定，风量大小可由风机出口挡板调节，风速可由热球风速仪直接从测速孔中测得。实验风洞中安装了一根实验管，管内装有电加热器，作为热源，管壁嵌有四对热电偶以测量壁温之用，电源线路及测量系统如图2所示。</w:t>
      </w:r>
    </w:p>
    <w:p w:rsidR="008F5670" w:rsidRDefault="008F5670" w:rsidP="008F5670">
      <w:pPr>
        <w:jc w:val="center"/>
        <w:rPr>
          <w:rFonts w:hint="eastAsia"/>
        </w:rPr>
      </w:pPr>
      <w:r>
        <w:rPr>
          <w:noProof/>
        </w:rPr>
        <w:drawing>
          <wp:inline distT="0" distB="0" distL="0" distR="0">
            <wp:extent cx="4079240" cy="242506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4079240" cy="2425065"/>
                    </a:xfrm>
                    <a:prstGeom prst="rect">
                      <a:avLst/>
                    </a:prstGeom>
                    <a:noFill/>
                    <a:ln w="9525">
                      <a:noFill/>
                      <a:miter lim="800000"/>
                      <a:headEnd/>
                      <a:tailEnd/>
                    </a:ln>
                  </pic:spPr>
                </pic:pic>
              </a:graphicData>
            </a:graphic>
          </wp:inline>
        </w:drawing>
      </w:r>
    </w:p>
    <w:p w:rsidR="008F5670" w:rsidRPr="00C442C5" w:rsidRDefault="008F5670" w:rsidP="008F5670">
      <w:pPr>
        <w:jc w:val="center"/>
        <w:rPr>
          <w:rFonts w:hint="eastAsia"/>
          <w:b/>
          <w:sz w:val="21"/>
        </w:rPr>
      </w:pPr>
      <w:r w:rsidRPr="00C442C5">
        <w:rPr>
          <w:rFonts w:hint="eastAsia"/>
          <w:b/>
          <w:sz w:val="21"/>
        </w:rPr>
        <w:t>图6-2 实验测量系统图</w:t>
      </w:r>
    </w:p>
    <w:p w:rsidR="008F5670" w:rsidRDefault="008F5670" w:rsidP="008F5670">
      <w:pPr>
        <w:jc w:val="center"/>
        <w:rPr>
          <w:rFonts w:hint="eastAsia"/>
        </w:rPr>
      </w:pPr>
      <w:r>
        <w:rPr>
          <w:rFonts w:hint="eastAsia"/>
        </w:rPr>
        <w:t>1.实验管；2.电加热器；3.壁温热电偶；4.转换开关；</w:t>
      </w:r>
    </w:p>
    <w:p w:rsidR="008F5670" w:rsidRDefault="008F5670" w:rsidP="008F5670">
      <w:pPr>
        <w:spacing w:line="360" w:lineRule="auto"/>
        <w:jc w:val="center"/>
        <w:rPr>
          <w:rFonts w:hint="eastAsia"/>
        </w:rPr>
      </w:pPr>
      <w:r>
        <w:rPr>
          <w:rFonts w:hint="eastAsia"/>
        </w:rPr>
        <w:t>5.数字温度显示仪；6.功率表；7.调压变压器</w:t>
      </w:r>
    </w:p>
    <w:p w:rsidR="008F5670" w:rsidRPr="003574B8" w:rsidRDefault="008F5670" w:rsidP="008F5670">
      <w:pPr>
        <w:spacing w:line="360" w:lineRule="auto"/>
        <w:rPr>
          <w:rFonts w:hint="eastAsia"/>
          <w:b/>
        </w:rPr>
      </w:pPr>
      <w:r>
        <w:rPr>
          <w:rFonts w:hint="eastAsia"/>
          <w:b/>
        </w:rPr>
        <w:t>四</w:t>
      </w:r>
      <w:r w:rsidRPr="003574B8">
        <w:rPr>
          <w:rFonts w:hint="eastAsia"/>
          <w:b/>
        </w:rPr>
        <w:t>、实验数据的测量及整理</w:t>
      </w:r>
    </w:p>
    <w:p w:rsidR="008F5670" w:rsidRDefault="008F5670" w:rsidP="008F5670">
      <w:pPr>
        <w:numPr>
          <w:ilvl w:val="0"/>
          <w:numId w:val="2"/>
        </w:numPr>
        <w:spacing w:line="360" w:lineRule="auto"/>
        <w:rPr>
          <w:rFonts w:hint="eastAsia"/>
          <w:szCs w:val="21"/>
        </w:rPr>
      </w:pPr>
      <w:r>
        <w:rPr>
          <w:rFonts w:hint="eastAsia"/>
          <w:szCs w:val="21"/>
        </w:rPr>
        <w:t>实验管进出口空气温度</w:t>
      </w:r>
      <w:r w:rsidRPr="00E457DC">
        <w:rPr>
          <w:szCs w:val="21"/>
        </w:rPr>
        <w:t>t</w:t>
      </w:r>
      <w:r w:rsidRPr="00E457DC">
        <w:rPr>
          <w:szCs w:val="21"/>
          <w:vertAlign w:val="subscript"/>
        </w:rPr>
        <w:t>f1</w:t>
      </w:r>
      <w:r w:rsidRPr="00E457DC">
        <w:rPr>
          <w:szCs w:val="21"/>
        </w:rPr>
        <w:t>，t</w:t>
      </w:r>
      <w:r w:rsidRPr="00E457DC">
        <w:rPr>
          <w:szCs w:val="21"/>
          <w:vertAlign w:val="subscript"/>
        </w:rPr>
        <w:t>f2</w:t>
      </w:r>
      <w:r>
        <w:rPr>
          <w:rFonts w:hint="eastAsia"/>
          <w:szCs w:val="21"/>
        </w:rPr>
        <w:t>的测量</w:t>
      </w:r>
    </w:p>
    <w:p w:rsidR="008F5670" w:rsidRDefault="008F5670" w:rsidP="008F5670">
      <w:pPr>
        <w:spacing w:line="360" w:lineRule="auto"/>
        <w:ind w:firstLineChars="200" w:firstLine="480"/>
        <w:rPr>
          <w:rFonts w:hint="eastAsia"/>
          <w:szCs w:val="21"/>
        </w:rPr>
      </w:pPr>
      <w:r>
        <w:rPr>
          <w:rFonts w:hint="eastAsia"/>
          <w:szCs w:val="21"/>
        </w:rPr>
        <w:lastRenderedPageBreak/>
        <w:t>空气进出口温度</w:t>
      </w:r>
      <w:r w:rsidRPr="00E457DC">
        <w:rPr>
          <w:szCs w:val="21"/>
        </w:rPr>
        <w:t>t</w:t>
      </w:r>
      <w:r w:rsidRPr="00E457DC">
        <w:rPr>
          <w:szCs w:val="21"/>
          <w:vertAlign w:val="subscript"/>
        </w:rPr>
        <w:t>f1</w:t>
      </w:r>
      <w:r w:rsidRPr="00E457DC">
        <w:rPr>
          <w:szCs w:val="21"/>
        </w:rPr>
        <w:t>，t</w:t>
      </w:r>
      <w:r w:rsidRPr="00E457DC">
        <w:rPr>
          <w:szCs w:val="21"/>
          <w:vertAlign w:val="subscript"/>
        </w:rPr>
        <w:t>f2</w:t>
      </w:r>
      <w:r>
        <w:rPr>
          <w:rFonts w:hint="eastAsia"/>
          <w:szCs w:val="21"/>
        </w:rPr>
        <w:t>用多点热电偶进行测量。由于实验管对气流加热后混合较为均匀，温度在出口截面各点上基本一致，所以测得出口温度不必进行修正。</w:t>
      </w:r>
    </w:p>
    <w:p w:rsidR="008F5670" w:rsidRDefault="008F5670" w:rsidP="008F5670">
      <w:pPr>
        <w:numPr>
          <w:ilvl w:val="0"/>
          <w:numId w:val="2"/>
        </w:numPr>
        <w:spacing w:line="360" w:lineRule="auto"/>
        <w:rPr>
          <w:rFonts w:hint="eastAsia"/>
          <w:szCs w:val="21"/>
        </w:rPr>
      </w:pPr>
      <w:r>
        <w:rPr>
          <w:rFonts w:hint="eastAsia"/>
          <w:szCs w:val="21"/>
        </w:rPr>
        <w:t>管壁温度</w:t>
      </w:r>
      <w:proofErr w:type="spellStart"/>
      <w:r>
        <w:rPr>
          <w:rFonts w:hint="eastAsia"/>
          <w:szCs w:val="21"/>
        </w:rPr>
        <w:t>t</w:t>
      </w:r>
      <w:r w:rsidRPr="002E092D">
        <w:rPr>
          <w:rFonts w:hint="eastAsia"/>
          <w:szCs w:val="21"/>
          <w:vertAlign w:val="subscript"/>
        </w:rPr>
        <w:t>w</w:t>
      </w:r>
      <w:proofErr w:type="spellEnd"/>
      <w:r>
        <w:rPr>
          <w:rFonts w:hint="eastAsia"/>
          <w:szCs w:val="21"/>
        </w:rPr>
        <w:t>的测量</w:t>
      </w:r>
    </w:p>
    <w:p w:rsidR="008F5670" w:rsidRPr="00294C6A" w:rsidRDefault="008F5670" w:rsidP="008F5670">
      <w:pPr>
        <w:spacing w:line="360" w:lineRule="auto"/>
        <w:ind w:firstLineChars="200" w:firstLine="480"/>
        <w:rPr>
          <w:rFonts w:hint="eastAsia"/>
          <w:szCs w:val="21"/>
        </w:rPr>
      </w:pPr>
      <w:r>
        <w:rPr>
          <w:rFonts w:hint="eastAsia"/>
          <w:szCs w:val="21"/>
        </w:rPr>
        <w:t>由于实验管内电加热器的加热不均匀性及流体流过实验管的绕流情况不同，所以实验管壁面的温度是不均匀的，为此在实验管表面嵌装上四对热电偶（不同位置，不同角度）、，t</w:t>
      </w:r>
      <w:r w:rsidRPr="002E092D">
        <w:rPr>
          <w:rFonts w:hint="eastAsia"/>
          <w:szCs w:val="21"/>
          <w:vertAlign w:val="subscript"/>
        </w:rPr>
        <w:t>w</w:t>
      </w:r>
      <w:r w:rsidRPr="002E092D">
        <w:rPr>
          <w:szCs w:val="21"/>
          <w:vertAlign w:val="subscript"/>
        </w:rPr>
        <w:t>1</w:t>
      </w:r>
      <w:r>
        <w:rPr>
          <w:rFonts w:hint="eastAsia"/>
          <w:szCs w:val="21"/>
        </w:rPr>
        <w:t>、</w:t>
      </w:r>
      <w:r w:rsidRPr="00BD7E3C">
        <w:rPr>
          <w:rFonts w:hint="eastAsia"/>
          <w:szCs w:val="21"/>
        </w:rPr>
        <w:t xml:space="preserve"> </w:t>
      </w:r>
      <w:r>
        <w:rPr>
          <w:rFonts w:hint="eastAsia"/>
          <w:szCs w:val="21"/>
        </w:rPr>
        <w:t>t</w:t>
      </w:r>
      <w:r w:rsidRPr="002E092D">
        <w:rPr>
          <w:rFonts w:hint="eastAsia"/>
          <w:szCs w:val="21"/>
          <w:vertAlign w:val="subscript"/>
        </w:rPr>
        <w:t>w</w:t>
      </w:r>
      <w:r>
        <w:rPr>
          <w:rFonts w:hint="eastAsia"/>
          <w:szCs w:val="21"/>
          <w:vertAlign w:val="subscript"/>
        </w:rPr>
        <w:t>2</w:t>
      </w:r>
      <w:r w:rsidRPr="00BD7E3C">
        <w:rPr>
          <w:rFonts w:hint="eastAsia"/>
          <w:szCs w:val="21"/>
        </w:rPr>
        <w:t xml:space="preserve"> </w:t>
      </w:r>
      <w:r>
        <w:rPr>
          <w:rFonts w:hint="eastAsia"/>
          <w:szCs w:val="21"/>
        </w:rPr>
        <w:t>、t</w:t>
      </w:r>
      <w:r w:rsidRPr="002E092D">
        <w:rPr>
          <w:rFonts w:hint="eastAsia"/>
          <w:szCs w:val="21"/>
          <w:vertAlign w:val="subscript"/>
        </w:rPr>
        <w:t>w</w:t>
      </w:r>
      <w:r>
        <w:rPr>
          <w:rFonts w:hint="eastAsia"/>
          <w:szCs w:val="21"/>
          <w:vertAlign w:val="subscript"/>
        </w:rPr>
        <w:t>3</w:t>
      </w:r>
      <w:r>
        <w:rPr>
          <w:rFonts w:hint="eastAsia"/>
          <w:szCs w:val="21"/>
        </w:rPr>
        <w:t>、</w:t>
      </w:r>
      <w:r w:rsidRPr="00BD7E3C">
        <w:rPr>
          <w:rFonts w:hint="eastAsia"/>
          <w:szCs w:val="21"/>
        </w:rPr>
        <w:t xml:space="preserve"> </w:t>
      </w:r>
      <w:r>
        <w:rPr>
          <w:rFonts w:hint="eastAsia"/>
          <w:szCs w:val="21"/>
        </w:rPr>
        <w:t>t</w:t>
      </w:r>
      <w:r w:rsidRPr="002E092D">
        <w:rPr>
          <w:rFonts w:hint="eastAsia"/>
          <w:szCs w:val="21"/>
          <w:vertAlign w:val="subscript"/>
        </w:rPr>
        <w:t>w</w:t>
      </w:r>
      <w:r>
        <w:rPr>
          <w:rFonts w:hint="eastAsia"/>
          <w:szCs w:val="21"/>
          <w:vertAlign w:val="subscript"/>
        </w:rPr>
        <w:t>4</w:t>
      </w:r>
      <w:r w:rsidRPr="00BD7E3C">
        <w:rPr>
          <w:rFonts w:hint="eastAsia"/>
          <w:szCs w:val="21"/>
        </w:rPr>
        <w:t>四点</w:t>
      </w:r>
      <w:r>
        <w:rPr>
          <w:rFonts w:hint="eastAsia"/>
          <w:szCs w:val="21"/>
        </w:rPr>
        <w:t>温度后求取其平均值。测量系统可见系统图。</w:t>
      </w:r>
    </w:p>
    <w:p w:rsidR="008F5670" w:rsidRPr="008C6ABA" w:rsidRDefault="008F5670" w:rsidP="008F5670">
      <w:pPr>
        <w:numPr>
          <w:ilvl w:val="0"/>
          <w:numId w:val="2"/>
        </w:numPr>
        <w:spacing w:line="360" w:lineRule="auto"/>
        <w:rPr>
          <w:rFonts w:hint="eastAsia"/>
          <w:szCs w:val="21"/>
        </w:rPr>
      </w:pPr>
      <w:r w:rsidRPr="008C6ABA">
        <w:rPr>
          <w:rFonts w:hint="eastAsia"/>
          <w:szCs w:val="21"/>
        </w:rPr>
        <w:t>流速</w:t>
      </w:r>
      <w:r w:rsidRPr="00D51A35">
        <w:rPr>
          <w:b/>
          <w:szCs w:val="21"/>
        </w:rPr>
        <w:t>u</w:t>
      </w:r>
      <w:r w:rsidRPr="008C6ABA">
        <w:rPr>
          <w:rFonts w:hint="eastAsia"/>
          <w:szCs w:val="21"/>
        </w:rPr>
        <w:t>的测量</w:t>
      </w:r>
    </w:p>
    <w:p w:rsidR="008F5670" w:rsidRDefault="008F5670" w:rsidP="008F5670">
      <w:pPr>
        <w:spacing w:line="360" w:lineRule="auto"/>
        <w:ind w:firstLineChars="202" w:firstLine="485"/>
        <w:rPr>
          <w:rFonts w:hint="eastAsia"/>
          <w:szCs w:val="21"/>
        </w:rPr>
      </w:pPr>
      <w:r w:rsidRPr="008C6ABA">
        <w:rPr>
          <w:rFonts w:hint="eastAsia"/>
          <w:szCs w:val="21"/>
        </w:rPr>
        <w:t>采用</w:t>
      </w:r>
      <w:r>
        <w:rPr>
          <w:rFonts w:hint="eastAsia"/>
          <w:szCs w:val="21"/>
        </w:rPr>
        <w:t>热球风速仪</w:t>
      </w:r>
      <w:r w:rsidRPr="008C6ABA">
        <w:rPr>
          <w:rFonts w:hint="eastAsia"/>
          <w:szCs w:val="21"/>
        </w:rPr>
        <w:t>在测速段截面中心附近进行测量，</w:t>
      </w:r>
      <w:r>
        <w:rPr>
          <w:rFonts w:hint="eastAsia"/>
          <w:szCs w:val="21"/>
        </w:rPr>
        <w:t>热球风速仪测量风速的敏感件为一个直径约</w:t>
      </w:r>
      <w:smartTag w:uri="urn:schemas-microsoft-com:office:smarttags" w:element="chmetcnv">
        <w:smartTagPr>
          <w:attr w:name="UnitName" w:val="mm"/>
          <w:attr w:name="SourceValue" w:val=".8"/>
          <w:attr w:name="HasSpace" w:val="False"/>
          <w:attr w:name="Negative" w:val="False"/>
          <w:attr w:name="NumberType" w:val="1"/>
          <w:attr w:name="TCSC" w:val="0"/>
        </w:smartTagPr>
        <w:r>
          <w:rPr>
            <w:rFonts w:hint="eastAsia"/>
            <w:szCs w:val="21"/>
          </w:rPr>
          <w:t>0.8mm</w:t>
        </w:r>
      </w:smartTag>
      <w:r>
        <w:rPr>
          <w:rFonts w:hint="eastAsia"/>
          <w:szCs w:val="21"/>
        </w:rPr>
        <w:t>的热球，利用热敏电阻的阻值随温度变化的特点测量温度。</w:t>
      </w:r>
    </w:p>
    <w:p w:rsidR="008F5670" w:rsidRPr="002D3C92" w:rsidRDefault="008F5670" w:rsidP="008F5670">
      <w:pPr>
        <w:spacing w:line="360" w:lineRule="auto"/>
        <w:ind w:firstLineChars="202" w:firstLine="485"/>
        <w:rPr>
          <w:szCs w:val="21"/>
        </w:rPr>
      </w:pPr>
      <w:r>
        <w:rPr>
          <w:rFonts w:hint="eastAsia"/>
          <w:szCs w:val="21"/>
        </w:rPr>
        <w:t>选取风道横截面三个测点来测量风速</w:t>
      </w:r>
      <w:r w:rsidRPr="00D51A35">
        <w:rPr>
          <w:b/>
          <w:szCs w:val="21"/>
        </w:rPr>
        <w:t>u</w:t>
      </w:r>
      <w:r>
        <w:rPr>
          <w:rFonts w:hint="eastAsia"/>
          <w:szCs w:val="21"/>
          <w:vertAlign w:val="subscript"/>
        </w:rPr>
        <w:t>1</w:t>
      </w:r>
      <w:r>
        <w:rPr>
          <w:rFonts w:hint="eastAsia"/>
          <w:szCs w:val="21"/>
        </w:rPr>
        <w:t>、</w:t>
      </w:r>
      <w:r w:rsidRPr="00BD7E3C">
        <w:rPr>
          <w:b/>
          <w:szCs w:val="21"/>
        </w:rPr>
        <w:t xml:space="preserve"> </w:t>
      </w:r>
      <w:r w:rsidRPr="00D51A35">
        <w:rPr>
          <w:b/>
          <w:szCs w:val="21"/>
        </w:rPr>
        <w:t>u</w:t>
      </w:r>
      <w:r>
        <w:rPr>
          <w:rFonts w:hint="eastAsia"/>
          <w:szCs w:val="21"/>
          <w:vertAlign w:val="subscript"/>
        </w:rPr>
        <w:t>2</w:t>
      </w:r>
      <w:r w:rsidRPr="00BD7E3C">
        <w:rPr>
          <w:b/>
          <w:szCs w:val="21"/>
        </w:rPr>
        <w:t xml:space="preserve"> </w:t>
      </w:r>
      <w:r>
        <w:rPr>
          <w:rFonts w:hint="eastAsia"/>
          <w:szCs w:val="21"/>
        </w:rPr>
        <w:t>、</w:t>
      </w:r>
      <w:r w:rsidRPr="00D51A35">
        <w:rPr>
          <w:b/>
          <w:szCs w:val="21"/>
        </w:rPr>
        <w:t>u</w:t>
      </w:r>
      <w:r>
        <w:rPr>
          <w:rFonts w:hint="eastAsia"/>
          <w:szCs w:val="21"/>
          <w:vertAlign w:val="subscript"/>
        </w:rPr>
        <w:t>3</w:t>
      </w:r>
      <w:r>
        <w:rPr>
          <w:rFonts w:hint="eastAsia"/>
          <w:szCs w:val="21"/>
        </w:rPr>
        <w:t>，以便验证风道流速的均匀性</w:t>
      </w:r>
      <w:r w:rsidRPr="008C6ABA">
        <w:rPr>
          <w:rFonts w:hint="eastAsia"/>
          <w:szCs w:val="21"/>
        </w:rPr>
        <w:t>。</w:t>
      </w:r>
    </w:p>
    <w:p w:rsidR="008F5670" w:rsidRDefault="008F5670" w:rsidP="008F5670">
      <w:pPr>
        <w:spacing w:line="360" w:lineRule="auto"/>
        <w:ind w:firstLineChars="200" w:firstLine="480"/>
        <w:jc w:val="center"/>
        <w:rPr>
          <w:rFonts w:hint="eastAsia"/>
          <w:szCs w:val="21"/>
        </w:rPr>
      </w:pPr>
      <w:r>
        <w:rPr>
          <w:rFonts w:hint="eastAsia"/>
          <w:noProof/>
          <w:szCs w:val="21"/>
        </w:rPr>
        <w:drawing>
          <wp:inline distT="0" distB="0" distL="0" distR="0">
            <wp:extent cx="3506470" cy="197993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3506470" cy="1979930"/>
                    </a:xfrm>
                    <a:prstGeom prst="rect">
                      <a:avLst/>
                    </a:prstGeom>
                    <a:noFill/>
                    <a:ln w="9525">
                      <a:noFill/>
                      <a:miter lim="800000"/>
                      <a:headEnd/>
                      <a:tailEnd/>
                    </a:ln>
                  </pic:spPr>
                </pic:pic>
              </a:graphicData>
            </a:graphic>
          </wp:inline>
        </w:drawing>
      </w:r>
    </w:p>
    <w:p w:rsidR="008F5670" w:rsidRPr="0017776C" w:rsidRDefault="008F5670" w:rsidP="008F5670">
      <w:pPr>
        <w:spacing w:line="360" w:lineRule="auto"/>
        <w:ind w:firstLineChars="200" w:firstLine="482"/>
        <w:jc w:val="center"/>
        <w:rPr>
          <w:rFonts w:hint="eastAsia"/>
          <w:b/>
          <w:szCs w:val="21"/>
        </w:rPr>
      </w:pPr>
      <w:r w:rsidRPr="0017776C">
        <w:rPr>
          <w:rFonts w:hint="eastAsia"/>
          <w:b/>
          <w:szCs w:val="21"/>
        </w:rPr>
        <w:t>图6-3 热球风速仪测</w:t>
      </w:r>
      <w:r>
        <w:rPr>
          <w:rFonts w:hint="eastAsia"/>
          <w:b/>
          <w:szCs w:val="21"/>
        </w:rPr>
        <w:t>点</w:t>
      </w:r>
      <w:r w:rsidRPr="0017776C">
        <w:rPr>
          <w:rFonts w:hint="eastAsia"/>
          <w:b/>
          <w:szCs w:val="21"/>
        </w:rPr>
        <w:t>示意图</w:t>
      </w:r>
    </w:p>
    <w:p w:rsidR="008F5670" w:rsidRPr="008C6ABA" w:rsidRDefault="008F5670" w:rsidP="008F5670">
      <w:pPr>
        <w:spacing w:line="360" w:lineRule="auto"/>
        <w:ind w:firstLineChars="200" w:firstLine="480"/>
        <w:jc w:val="center"/>
        <w:rPr>
          <w:rFonts w:hint="eastAsia"/>
          <w:szCs w:val="21"/>
        </w:rPr>
      </w:pPr>
    </w:p>
    <w:p w:rsidR="008F5670" w:rsidRDefault="008F5670" w:rsidP="008F5670">
      <w:pPr>
        <w:numPr>
          <w:ilvl w:val="0"/>
          <w:numId w:val="2"/>
        </w:numPr>
        <w:spacing w:line="360" w:lineRule="auto"/>
        <w:rPr>
          <w:rFonts w:hint="eastAsia"/>
          <w:szCs w:val="21"/>
        </w:rPr>
      </w:pPr>
      <w:r>
        <w:rPr>
          <w:rFonts w:hint="eastAsia"/>
          <w:szCs w:val="21"/>
        </w:rPr>
        <w:t>换热系数的计算</w:t>
      </w:r>
    </w:p>
    <w:p w:rsidR="008F5670" w:rsidRDefault="008F5670" w:rsidP="008F5670">
      <w:pPr>
        <w:spacing w:line="360" w:lineRule="auto"/>
        <w:ind w:firstLineChars="200" w:firstLine="480"/>
        <w:jc w:val="both"/>
        <w:rPr>
          <w:rFonts w:hint="eastAsia"/>
          <w:szCs w:val="21"/>
        </w:rPr>
      </w:pPr>
      <w:r>
        <w:rPr>
          <w:rFonts w:hint="eastAsia"/>
          <w:szCs w:val="21"/>
        </w:rPr>
        <w:t>换热系数h可由式（1）计算而得，由于电加热器所产生的热流量</w:t>
      </w:r>
      <w:r w:rsidRPr="00423911">
        <w:rPr>
          <w:position w:val="-10"/>
        </w:rPr>
        <w:object w:dxaOrig="340" w:dyaOrig="340">
          <v:shape id="_x0000_i1038" type="#_x0000_t75" style="width:16.9pt;height:16.9pt" o:ole="">
            <v:imagedata r:id="rId35" o:title=""/>
          </v:shape>
          <o:OLEObject Type="Embed" ProgID="Equation.3" ShapeID="_x0000_i1038" DrawAspect="Content" ObjectID="_1781864932" r:id="rId36"/>
        </w:object>
      </w:r>
      <w:r>
        <w:rPr>
          <w:rFonts w:hint="eastAsia"/>
          <w:szCs w:val="21"/>
        </w:rPr>
        <w:t>除以对流方式由管壁传给空气外，还有一部分热量是以辐射热量方式由管壁辐射出来的，因此对流换热量  Φ</w:t>
      </w:r>
      <w:r w:rsidRPr="00897EF1">
        <w:rPr>
          <w:szCs w:val="21"/>
          <w:vertAlign w:val="subscript"/>
        </w:rPr>
        <w:t>c</w:t>
      </w:r>
      <w:r>
        <w:rPr>
          <w:rFonts w:hint="eastAsia"/>
          <w:szCs w:val="21"/>
        </w:rPr>
        <w:t xml:space="preserve">为：                    </w:t>
      </w:r>
    </w:p>
    <w:p w:rsidR="008F5670" w:rsidRDefault="008F5670" w:rsidP="008F5670">
      <w:pPr>
        <w:spacing w:line="360" w:lineRule="auto"/>
        <w:ind w:firstLineChars="200" w:firstLine="480"/>
        <w:jc w:val="right"/>
        <w:rPr>
          <w:rFonts w:hint="eastAsia"/>
          <w:szCs w:val="21"/>
        </w:rPr>
      </w:pPr>
      <w:r w:rsidRPr="004502D3">
        <w:rPr>
          <w:position w:val="-12"/>
          <w:szCs w:val="21"/>
        </w:rPr>
        <w:object w:dxaOrig="2240" w:dyaOrig="360">
          <v:shape id="_x0000_i1039" type="#_x0000_t75" style="width:112.05pt;height:18.15pt" o:ole="">
            <v:imagedata r:id="rId37" o:title=""/>
          </v:shape>
          <o:OLEObject Type="Embed" ProgID="Equation.3" ShapeID="_x0000_i1039" DrawAspect="Content" ObjectID="_1781864933" r:id="rId38"/>
        </w:object>
      </w:r>
      <w:r>
        <w:rPr>
          <w:rFonts w:hint="eastAsia"/>
          <w:szCs w:val="21"/>
        </w:rPr>
        <w:t xml:space="preserve">    W        （6-8）</w:t>
      </w:r>
    </w:p>
    <w:p w:rsidR="008F5670" w:rsidRPr="004502D3" w:rsidRDefault="008F5670" w:rsidP="008F5670">
      <w:pPr>
        <w:spacing w:line="360" w:lineRule="auto"/>
        <w:ind w:firstLineChars="200" w:firstLine="480"/>
        <w:rPr>
          <w:szCs w:val="21"/>
        </w:rPr>
      </w:pPr>
    </w:p>
    <w:p w:rsidR="008F5670" w:rsidRPr="002D3C92" w:rsidRDefault="008F5670" w:rsidP="008F5670">
      <w:pPr>
        <w:spacing w:line="360" w:lineRule="auto"/>
        <w:ind w:left="1440" w:hangingChars="600" w:hanging="1440"/>
        <w:rPr>
          <w:szCs w:val="21"/>
        </w:rPr>
      </w:pPr>
      <w:r w:rsidRPr="002D3C92">
        <w:rPr>
          <w:szCs w:val="21"/>
        </w:rPr>
        <w:lastRenderedPageBreak/>
        <w:t>式中：</w:t>
      </w:r>
      <w:r w:rsidRPr="00423911">
        <w:rPr>
          <w:position w:val="-10"/>
        </w:rPr>
        <w:object w:dxaOrig="340" w:dyaOrig="340">
          <v:shape id="_x0000_i1040" type="#_x0000_t75" style="width:16.9pt;height:16.9pt" o:ole="">
            <v:imagedata r:id="rId39" o:title=""/>
          </v:shape>
          <o:OLEObject Type="Embed" ProgID="Equation.3" ShapeID="_x0000_i1040" DrawAspect="Content" ObjectID="_1781864934" r:id="rId40"/>
        </w:object>
      </w:r>
      <w:r w:rsidRPr="002D3C92">
        <w:rPr>
          <w:b/>
          <w:szCs w:val="21"/>
        </w:rPr>
        <w:t>=</w:t>
      </w:r>
      <w:r>
        <w:rPr>
          <w:rFonts w:hint="eastAsia"/>
          <w:b/>
          <w:szCs w:val="21"/>
        </w:rPr>
        <w:t>W</w:t>
      </w:r>
      <w:r w:rsidRPr="002D3C92">
        <w:rPr>
          <w:szCs w:val="21"/>
        </w:rPr>
        <w:t>为电加热器放出热量。</w:t>
      </w:r>
      <w:r>
        <w:rPr>
          <w:rFonts w:hint="eastAsia"/>
          <w:szCs w:val="21"/>
        </w:rPr>
        <w:t>W为电加热器功率表显示的功率值</w:t>
      </w:r>
      <w:r w:rsidRPr="002D3C92">
        <w:rPr>
          <w:szCs w:val="21"/>
        </w:rPr>
        <w:t>。</w:t>
      </w:r>
    </w:p>
    <w:p w:rsidR="008F5670" w:rsidRDefault="008F5670" w:rsidP="008F5670">
      <w:pPr>
        <w:spacing w:line="360" w:lineRule="auto"/>
        <w:ind w:left="1440" w:hangingChars="600" w:hanging="1440"/>
        <w:rPr>
          <w:rFonts w:hint="eastAsia"/>
          <w:szCs w:val="21"/>
        </w:rPr>
      </w:pPr>
      <w:r>
        <w:rPr>
          <w:rFonts w:hint="eastAsia"/>
          <w:szCs w:val="21"/>
        </w:rPr>
        <w:t xml:space="preserve">      辐射散热量，可由下式计算：</w:t>
      </w:r>
    </w:p>
    <w:p w:rsidR="008F5670" w:rsidRDefault="008F5670" w:rsidP="008F5670">
      <w:pPr>
        <w:spacing w:line="360" w:lineRule="auto"/>
        <w:jc w:val="right"/>
        <w:rPr>
          <w:rFonts w:hint="eastAsia"/>
          <w:szCs w:val="21"/>
        </w:rPr>
      </w:pPr>
      <w:r>
        <w:rPr>
          <w:rFonts w:hint="eastAsia"/>
          <w:szCs w:val="21"/>
        </w:rPr>
        <w:t xml:space="preserve">                   </w:t>
      </w:r>
      <w:r w:rsidRPr="00F62A89">
        <w:rPr>
          <w:position w:val="-36"/>
          <w:szCs w:val="21"/>
        </w:rPr>
        <w:object w:dxaOrig="3019" w:dyaOrig="840">
          <v:shape id="_x0000_i1041" type="#_x0000_t75" style="width:150.9pt;height:41.95pt" o:ole="">
            <v:imagedata r:id="rId41" o:title=""/>
          </v:shape>
          <o:OLEObject Type="Embed" ProgID="Equation.3" ShapeID="_x0000_i1041" DrawAspect="Content" ObjectID="_1781864935" r:id="rId42"/>
        </w:object>
      </w:r>
      <w:r>
        <w:rPr>
          <w:rFonts w:hint="eastAsia"/>
          <w:szCs w:val="21"/>
        </w:rPr>
        <w:t xml:space="preserve">    W             （6-9）</w:t>
      </w:r>
    </w:p>
    <w:p w:rsidR="008F5670" w:rsidRDefault="008F5670" w:rsidP="008F5670">
      <w:pPr>
        <w:spacing w:line="360" w:lineRule="auto"/>
        <w:ind w:left="1920" w:hangingChars="800" w:hanging="1920"/>
        <w:rPr>
          <w:rFonts w:hint="eastAsia"/>
          <w:szCs w:val="21"/>
        </w:rPr>
      </w:pPr>
    </w:p>
    <w:p w:rsidR="008F5670" w:rsidRPr="002D3C92" w:rsidRDefault="008F5670" w:rsidP="008F5670">
      <w:pPr>
        <w:spacing w:line="360" w:lineRule="auto"/>
        <w:ind w:left="1920" w:hangingChars="800" w:hanging="1920"/>
        <w:rPr>
          <w:szCs w:val="21"/>
        </w:rPr>
      </w:pPr>
      <w:r>
        <w:rPr>
          <w:rFonts w:hint="eastAsia"/>
          <w:szCs w:val="21"/>
        </w:rPr>
        <w:t xml:space="preserve">      式中：</w:t>
      </w:r>
      <w:r w:rsidRPr="002D3C92">
        <w:rPr>
          <w:szCs w:val="21"/>
        </w:rPr>
        <w:t xml:space="preserve">  ε——实验管表面黑度，可取ε=0.</w:t>
      </w:r>
      <w:r>
        <w:rPr>
          <w:rFonts w:hint="eastAsia"/>
          <w:szCs w:val="21"/>
        </w:rPr>
        <w:t>074</w:t>
      </w:r>
      <w:r w:rsidRPr="002D3C92">
        <w:rPr>
          <w:szCs w:val="21"/>
        </w:rPr>
        <w:t>；</w:t>
      </w:r>
    </w:p>
    <w:p w:rsidR="008F5670" w:rsidRPr="002D3C92" w:rsidRDefault="008F5670" w:rsidP="008F5670">
      <w:pPr>
        <w:spacing w:line="360" w:lineRule="auto"/>
        <w:ind w:left="1920" w:hangingChars="800" w:hanging="1920"/>
        <w:rPr>
          <w:szCs w:val="21"/>
        </w:rPr>
      </w:pPr>
      <w:r w:rsidRPr="002D3C92">
        <w:rPr>
          <w:szCs w:val="21"/>
        </w:rPr>
        <w:t xml:space="preserve">              C</w:t>
      </w:r>
      <w:r w:rsidRPr="002D3C92">
        <w:rPr>
          <w:szCs w:val="21"/>
          <w:vertAlign w:val="subscript"/>
        </w:rPr>
        <w:t>0</w:t>
      </w:r>
      <w:r w:rsidRPr="002D3C92">
        <w:rPr>
          <w:szCs w:val="21"/>
        </w:rPr>
        <w:t>——绝对黑体辐射系数，C</w:t>
      </w:r>
      <w:r w:rsidRPr="002D3C92">
        <w:rPr>
          <w:szCs w:val="21"/>
          <w:vertAlign w:val="subscript"/>
        </w:rPr>
        <w:t>0</w:t>
      </w:r>
      <w:r w:rsidRPr="002D3C92">
        <w:rPr>
          <w:szCs w:val="21"/>
        </w:rPr>
        <w:t>=5.67W/（m</w:t>
      </w:r>
      <w:r w:rsidRPr="002D3C92">
        <w:rPr>
          <w:szCs w:val="21"/>
          <w:vertAlign w:val="superscript"/>
        </w:rPr>
        <w:t>2</w:t>
      </w:r>
      <w:r w:rsidRPr="002D3C92">
        <w:rPr>
          <w:szCs w:val="21"/>
        </w:rPr>
        <w:t>·K</w:t>
      </w:r>
      <w:r w:rsidRPr="002D3C92">
        <w:rPr>
          <w:szCs w:val="21"/>
          <w:vertAlign w:val="superscript"/>
        </w:rPr>
        <w:t>4</w:t>
      </w:r>
      <w:r w:rsidRPr="002D3C92">
        <w:rPr>
          <w:szCs w:val="21"/>
        </w:rPr>
        <w:t>）</w:t>
      </w:r>
    </w:p>
    <w:p w:rsidR="008F5670" w:rsidRPr="002D3C92" w:rsidRDefault="008F5670" w:rsidP="008F5670">
      <w:pPr>
        <w:spacing w:line="360" w:lineRule="auto"/>
        <w:rPr>
          <w:szCs w:val="21"/>
        </w:rPr>
      </w:pPr>
      <w:r w:rsidRPr="002D3C92">
        <w:rPr>
          <w:szCs w:val="21"/>
        </w:rPr>
        <w:t xml:space="preserve">              </w:t>
      </w:r>
      <w:proofErr w:type="spellStart"/>
      <w:r w:rsidRPr="002D3C92">
        <w:rPr>
          <w:szCs w:val="21"/>
        </w:rPr>
        <w:t>T</w:t>
      </w:r>
      <w:r w:rsidRPr="002D3C92">
        <w:rPr>
          <w:szCs w:val="21"/>
          <w:vertAlign w:val="subscript"/>
        </w:rPr>
        <w:t>w</w:t>
      </w:r>
      <w:proofErr w:type="spellEnd"/>
      <w:r w:rsidRPr="002D3C92">
        <w:rPr>
          <w:szCs w:val="21"/>
        </w:rPr>
        <w:t>——实验管壁面平均绝对温度，K；</w:t>
      </w:r>
    </w:p>
    <w:p w:rsidR="008F5670" w:rsidRDefault="008F5670" w:rsidP="008F5670">
      <w:pPr>
        <w:spacing w:line="360" w:lineRule="auto"/>
        <w:rPr>
          <w:rFonts w:hint="eastAsia"/>
          <w:szCs w:val="21"/>
        </w:rPr>
      </w:pPr>
      <w:r w:rsidRPr="002D3C92">
        <w:rPr>
          <w:szCs w:val="21"/>
        </w:rPr>
        <w:t xml:space="preserve">              </w:t>
      </w:r>
      <w:proofErr w:type="spellStart"/>
      <w:r w:rsidRPr="002D3C92">
        <w:rPr>
          <w:szCs w:val="21"/>
        </w:rPr>
        <w:t>T</w:t>
      </w:r>
      <w:r w:rsidRPr="002D3C92">
        <w:rPr>
          <w:szCs w:val="21"/>
          <w:vertAlign w:val="subscript"/>
        </w:rPr>
        <w:t>f</w:t>
      </w:r>
      <w:proofErr w:type="spellEnd"/>
      <w:r>
        <w:rPr>
          <w:rFonts w:hint="eastAsia"/>
          <w:szCs w:val="21"/>
        </w:rPr>
        <w:t>——空气平均绝对温度，K；</w:t>
      </w:r>
    </w:p>
    <w:p w:rsidR="008F5670" w:rsidRDefault="008F5670" w:rsidP="008F5670">
      <w:pPr>
        <w:spacing w:line="360" w:lineRule="auto"/>
        <w:ind w:left="1920" w:hangingChars="800" w:hanging="1920"/>
        <w:jc w:val="right"/>
        <w:rPr>
          <w:rFonts w:hint="eastAsia"/>
          <w:szCs w:val="21"/>
        </w:rPr>
      </w:pPr>
      <w:r>
        <w:rPr>
          <w:rFonts w:hint="eastAsia"/>
          <w:szCs w:val="21"/>
        </w:rPr>
        <w:t xml:space="preserve">                              </w:t>
      </w:r>
      <w:r w:rsidRPr="00A61DA1">
        <w:rPr>
          <w:position w:val="-24"/>
          <w:szCs w:val="21"/>
        </w:rPr>
        <w:object w:dxaOrig="1700" w:dyaOrig="620">
          <v:shape id="_x0000_i1042" type="#_x0000_t75" style="width:85.15pt;height:31.3pt" o:ole="">
            <v:imagedata r:id="rId43" o:title=""/>
          </v:shape>
          <o:OLEObject Type="Embed" ProgID="Equation.3" ShapeID="_x0000_i1042" DrawAspect="Content" ObjectID="_1781864936" r:id="rId44"/>
        </w:object>
      </w:r>
      <w:r>
        <w:rPr>
          <w:rFonts w:hint="eastAsia"/>
          <w:szCs w:val="21"/>
        </w:rPr>
        <w:t xml:space="preserve">   K              （6-10）</w:t>
      </w:r>
    </w:p>
    <w:p w:rsidR="008F5670" w:rsidRPr="002D054E" w:rsidRDefault="008F5670" w:rsidP="008F5670">
      <w:pPr>
        <w:spacing w:line="360" w:lineRule="auto"/>
        <w:ind w:left="1920" w:hangingChars="800" w:hanging="1920"/>
        <w:rPr>
          <w:szCs w:val="21"/>
        </w:rPr>
      </w:pPr>
      <w:r>
        <w:rPr>
          <w:rFonts w:hint="eastAsia"/>
          <w:szCs w:val="21"/>
        </w:rPr>
        <w:t xml:space="preserve">           </w:t>
      </w:r>
      <w:r w:rsidRPr="002D054E">
        <w:rPr>
          <w:szCs w:val="21"/>
        </w:rPr>
        <w:t xml:space="preserve">   T</w:t>
      </w:r>
      <w:r w:rsidRPr="002D054E">
        <w:rPr>
          <w:szCs w:val="21"/>
          <w:vertAlign w:val="subscript"/>
        </w:rPr>
        <w:t>f1</w:t>
      </w:r>
      <w:r w:rsidRPr="002D054E">
        <w:rPr>
          <w:szCs w:val="21"/>
        </w:rPr>
        <w:t xml:space="preserve"> 、T</w:t>
      </w:r>
      <w:r w:rsidRPr="002D054E">
        <w:rPr>
          <w:szCs w:val="21"/>
          <w:vertAlign w:val="subscript"/>
        </w:rPr>
        <w:t>f2</w:t>
      </w:r>
      <w:r w:rsidRPr="002D054E">
        <w:rPr>
          <w:szCs w:val="21"/>
        </w:rPr>
        <w:t>——空气进出口绝对温度，K；</w:t>
      </w:r>
    </w:p>
    <w:p w:rsidR="008F5670" w:rsidRPr="002D054E" w:rsidRDefault="008F5670" w:rsidP="008F5670">
      <w:pPr>
        <w:spacing w:line="360" w:lineRule="auto"/>
        <w:ind w:left="1920" w:hangingChars="800" w:hanging="1920"/>
        <w:rPr>
          <w:szCs w:val="21"/>
        </w:rPr>
      </w:pPr>
      <w:r w:rsidRPr="002D054E">
        <w:rPr>
          <w:szCs w:val="21"/>
        </w:rPr>
        <w:t xml:space="preserve">              A——实验管表面积，</w:t>
      </w:r>
      <w:r>
        <w:rPr>
          <w:rFonts w:hint="eastAsia"/>
          <w:szCs w:val="21"/>
        </w:rPr>
        <w:t>m</w:t>
      </w:r>
      <w:r w:rsidRPr="002E092D">
        <w:rPr>
          <w:rFonts w:hint="eastAsia"/>
          <w:szCs w:val="21"/>
          <w:vertAlign w:val="superscript"/>
        </w:rPr>
        <w:t>2</w:t>
      </w:r>
      <w:r>
        <w:rPr>
          <w:szCs w:val="21"/>
        </w:rPr>
        <w:t>。</w:t>
      </w:r>
    </w:p>
    <w:p w:rsidR="008F5670" w:rsidRDefault="008F5670" w:rsidP="008F5670">
      <w:pPr>
        <w:numPr>
          <w:ilvl w:val="0"/>
          <w:numId w:val="2"/>
        </w:numPr>
        <w:spacing w:line="360" w:lineRule="auto"/>
        <w:rPr>
          <w:rFonts w:hint="eastAsia"/>
          <w:szCs w:val="21"/>
        </w:rPr>
      </w:pPr>
      <w:r>
        <w:rPr>
          <w:rFonts w:hint="eastAsia"/>
          <w:szCs w:val="21"/>
        </w:rPr>
        <w:t>确定准则方程式：</w:t>
      </w:r>
    </w:p>
    <w:p w:rsidR="008F5670" w:rsidRPr="002D054E" w:rsidRDefault="008F5670" w:rsidP="008F5670">
      <w:pPr>
        <w:spacing w:line="360" w:lineRule="auto"/>
        <w:rPr>
          <w:szCs w:val="21"/>
        </w:rPr>
      </w:pPr>
      <w:r>
        <w:rPr>
          <w:rFonts w:hint="eastAsia"/>
          <w:szCs w:val="21"/>
        </w:rPr>
        <w:t xml:space="preserve">     将实验点绘在</w:t>
      </w:r>
      <w:r w:rsidRPr="002D054E">
        <w:rPr>
          <w:szCs w:val="21"/>
        </w:rPr>
        <w:t>以</w:t>
      </w:r>
      <w:r>
        <w:rPr>
          <w:szCs w:val="21"/>
        </w:rPr>
        <w:t>Nu</w:t>
      </w:r>
      <w:r w:rsidRPr="00F25FF8">
        <w:rPr>
          <w:szCs w:val="21"/>
          <w:vertAlign w:val="subscript"/>
        </w:rPr>
        <w:t>m</w:t>
      </w:r>
      <w:r w:rsidRPr="002D054E">
        <w:rPr>
          <w:szCs w:val="21"/>
        </w:rPr>
        <w:t>为纵坐标的双对数坐标纸上。可得下述准则方程式：</w:t>
      </w:r>
    </w:p>
    <w:p w:rsidR="008F5670" w:rsidRPr="002D054E" w:rsidRDefault="008F5670" w:rsidP="008F5670">
      <w:pPr>
        <w:spacing w:line="360" w:lineRule="auto"/>
        <w:jc w:val="right"/>
        <w:rPr>
          <w:szCs w:val="21"/>
        </w:rPr>
      </w:pPr>
      <w:r w:rsidRPr="002D054E">
        <w:rPr>
          <w:position w:val="-10"/>
          <w:szCs w:val="21"/>
        </w:rPr>
        <w:object w:dxaOrig="1359" w:dyaOrig="360">
          <v:shape id="_x0000_i1043" type="#_x0000_t75" style="width:68.25pt;height:18.15pt" o:ole="">
            <v:imagedata r:id="rId28" o:title=""/>
          </v:shape>
          <o:OLEObject Type="Embed" ProgID="Equation.3" ShapeID="_x0000_i1043" DrawAspect="Content" ObjectID="_1781864937" r:id="rId45"/>
        </w:object>
      </w:r>
      <w:r w:rsidRPr="002D054E">
        <w:rPr>
          <w:szCs w:val="21"/>
        </w:rPr>
        <w:t xml:space="preserve"> </w:t>
      </w:r>
      <w:r>
        <w:rPr>
          <w:rFonts w:hint="eastAsia"/>
          <w:szCs w:val="21"/>
        </w:rPr>
        <w:t xml:space="preserve">          </w:t>
      </w:r>
      <w:r w:rsidRPr="002D054E">
        <w:rPr>
          <w:szCs w:val="21"/>
        </w:rPr>
        <w:t xml:space="preserve">      </w:t>
      </w:r>
      <w:r w:rsidRPr="00FB2370">
        <w:rPr>
          <w:szCs w:val="21"/>
        </w:rPr>
        <w:t xml:space="preserve"> （</w:t>
      </w:r>
      <w:r w:rsidRPr="00FB2370">
        <w:rPr>
          <w:rFonts w:hint="eastAsia"/>
          <w:szCs w:val="21"/>
        </w:rPr>
        <w:t>6-11</w:t>
      </w:r>
      <w:r w:rsidRPr="00FB2370">
        <w:rPr>
          <w:szCs w:val="21"/>
        </w:rPr>
        <w:t>）</w:t>
      </w:r>
    </w:p>
    <w:p w:rsidR="008F5670" w:rsidRPr="002D054E" w:rsidRDefault="008F5670" w:rsidP="008F5670">
      <w:pPr>
        <w:spacing w:line="360" w:lineRule="auto"/>
        <w:rPr>
          <w:szCs w:val="21"/>
        </w:rPr>
      </w:pPr>
      <w:r w:rsidRPr="002D054E">
        <w:rPr>
          <w:szCs w:val="21"/>
        </w:rPr>
        <w:t xml:space="preserve">     此准则方程在双对数坐标图上为一条直线，即：</w:t>
      </w:r>
    </w:p>
    <w:p w:rsidR="008F5670" w:rsidRPr="002D054E" w:rsidRDefault="008F5670" w:rsidP="008F5670">
      <w:pPr>
        <w:spacing w:line="360" w:lineRule="auto"/>
        <w:jc w:val="right"/>
      </w:pPr>
      <w:r w:rsidRPr="002D054E">
        <w:rPr>
          <w:szCs w:val="21"/>
        </w:rPr>
        <w:t xml:space="preserve">                 </w:t>
      </w:r>
      <w:r w:rsidRPr="002D054E">
        <w:rPr>
          <w:position w:val="-12"/>
        </w:rPr>
        <w:object w:dxaOrig="2320" w:dyaOrig="360">
          <v:shape id="_x0000_i1044" type="#_x0000_t75" style="width:115.85pt;height:18.15pt" o:ole="">
            <v:imagedata r:id="rId46" o:title=""/>
          </v:shape>
          <o:OLEObject Type="Embed" ProgID="Equation.DSMT4" ShapeID="_x0000_i1044" DrawAspect="Content" ObjectID="_1781864938" r:id="rId47"/>
        </w:object>
      </w:r>
      <w:r>
        <w:rPr>
          <w:szCs w:val="21"/>
        </w:rPr>
        <w:t xml:space="preserve">  </w:t>
      </w:r>
      <w:r w:rsidRPr="002D054E">
        <w:rPr>
          <w:szCs w:val="21"/>
        </w:rPr>
        <w:t xml:space="preserve">                </w:t>
      </w:r>
      <w:r w:rsidRPr="00F25FF8">
        <w:rPr>
          <w:szCs w:val="21"/>
        </w:rPr>
        <w:t>（</w:t>
      </w:r>
      <w:r w:rsidRPr="00F25FF8">
        <w:rPr>
          <w:rFonts w:hint="eastAsia"/>
          <w:szCs w:val="21"/>
        </w:rPr>
        <w:t>6-12</w:t>
      </w:r>
      <w:r w:rsidRPr="00F25FF8">
        <w:rPr>
          <w:szCs w:val="21"/>
        </w:rPr>
        <w:t>）</w:t>
      </w:r>
    </w:p>
    <w:p w:rsidR="008F5670" w:rsidRPr="002D054E" w:rsidRDefault="008F5670" w:rsidP="008F5670">
      <w:pPr>
        <w:spacing w:line="360" w:lineRule="auto"/>
        <w:ind w:firstLine="420"/>
      </w:pPr>
      <w:r w:rsidRPr="002D054E">
        <w:rPr>
          <w:position w:val="-6"/>
        </w:rPr>
        <w:object w:dxaOrig="240" w:dyaOrig="279">
          <v:shape id="_x0000_i1045" type="#_x0000_t75" style="width:11.9pt;height:13.75pt" o:ole="">
            <v:imagedata r:id="rId48" o:title=""/>
          </v:shape>
          <o:OLEObject Type="Embed" ProgID="Equation.DSMT4" ShapeID="_x0000_i1045" DrawAspect="Content" ObjectID="_1781864939" r:id="rId49"/>
        </w:object>
      </w:r>
      <w:r w:rsidRPr="002D054E">
        <w:t>为直线的截距，n为直线的斜率，n值可由作图法得到，而</w:t>
      </w:r>
      <w:r w:rsidRPr="002D054E">
        <w:rPr>
          <w:position w:val="-6"/>
        </w:rPr>
        <w:object w:dxaOrig="240" w:dyaOrig="279">
          <v:shape id="_x0000_i1046" type="#_x0000_t75" style="width:11.9pt;height:13.75pt" o:ole="">
            <v:imagedata r:id="rId50" o:title=""/>
          </v:shape>
          <o:OLEObject Type="Embed" ProgID="Equation.DSMT4" ShapeID="_x0000_i1046" DrawAspect="Content" ObjectID="_1781864940" r:id="rId51"/>
        </w:object>
      </w:r>
      <w:r w:rsidRPr="002D054E">
        <w:t>值可由方程式</w:t>
      </w:r>
      <w:r w:rsidRPr="00F25FF8">
        <w:t>（</w:t>
      </w:r>
      <w:r w:rsidRPr="00F25FF8">
        <w:rPr>
          <w:rFonts w:hint="eastAsia"/>
        </w:rPr>
        <w:t>6-11</w:t>
      </w:r>
      <w:r w:rsidRPr="00F25FF8">
        <w:t>）</w:t>
      </w:r>
      <w:r w:rsidRPr="002D054E">
        <w:t>的计算而得。</w:t>
      </w:r>
    </w:p>
    <w:p w:rsidR="008F5670" w:rsidRPr="00870F98" w:rsidRDefault="008F5670" w:rsidP="008F5670">
      <w:pPr>
        <w:ind w:firstLine="420"/>
        <w:rPr>
          <w:rFonts w:hint="eastAsia"/>
          <w:szCs w:val="21"/>
        </w:rPr>
      </w:pPr>
    </w:p>
    <w:p w:rsidR="008F5670" w:rsidRPr="003574B8" w:rsidRDefault="008F5670" w:rsidP="008F5670">
      <w:pPr>
        <w:spacing w:line="360" w:lineRule="auto"/>
        <w:rPr>
          <w:rFonts w:hint="eastAsia"/>
          <w:b/>
        </w:rPr>
      </w:pPr>
      <w:r>
        <w:rPr>
          <w:rFonts w:hint="eastAsia"/>
          <w:b/>
        </w:rPr>
        <w:t>五</w:t>
      </w:r>
      <w:r w:rsidRPr="003574B8">
        <w:rPr>
          <w:rFonts w:hint="eastAsia"/>
          <w:b/>
        </w:rPr>
        <w:t>、实验步骤</w:t>
      </w:r>
    </w:p>
    <w:p w:rsidR="008F5670" w:rsidRDefault="008F5670" w:rsidP="008F5670">
      <w:pPr>
        <w:spacing w:line="360" w:lineRule="auto"/>
        <w:ind w:firstLineChars="250" w:firstLine="600"/>
        <w:rPr>
          <w:rFonts w:hint="eastAsia"/>
          <w:szCs w:val="21"/>
        </w:rPr>
      </w:pPr>
      <w:r>
        <w:rPr>
          <w:rFonts w:hint="eastAsia"/>
          <w:szCs w:val="21"/>
        </w:rPr>
        <w:t>1、连接电源。</w:t>
      </w:r>
    </w:p>
    <w:p w:rsidR="008F5670" w:rsidRDefault="008F5670" w:rsidP="008F5670">
      <w:pPr>
        <w:spacing w:line="360" w:lineRule="auto"/>
        <w:ind w:firstLineChars="250" w:firstLine="600"/>
        <w:rPr>
          <w:rFonts w:hint="eastAsia"/>
          <w:szCs w:val="21"/>
        </w:rPr>
      </w:pPr>
      <w:r>
        <w:rPr>
          <w:rFonts w:hint="eastAsia"/>
          <w:szCs w:val="21"/>
        </w:rPr>
        <w:t>2、开启热球风速仪，等待热球风速仪仪表显示出数字为</w:t>
      </w:r>
      <w:smartTag w:uri="urn:schemas-microsoft-com:office:smarttags" w:element="chmetcnv">
        <w:smartTagPr>
          <w:attr w:name="UnitName" w:val="m"/>
          <w:attr w:name="SourceValue" w:val="0"/>
          <w:attr w:name="HasSpace" w:val="False"/>
          <w:attr w:name="Negative" w:val="False"/>
          <w:attr w:name="NumberType" w:val="1"/>
          <w:attr w:name="TCSC" w:val="0"/>
        </w:smartTagPr>
        <w:r>
          <w:rPr>
            <w:rFonts w:hint="eastAsia"/>
            <w:szCs w:val="21"/>
          </w:rPr>
          <w:t>0m</w:t>
        </w:r>
      </w:smartTag>
      <w:r>
        <w:rPr>
          <w:rFonts w:hint="eastAsia"/>
          <w:szCs w:val="21"/>
        </w:rPr>
        <w:t>/s。</w:t>
      </w:r>
    </w:p>
    <w:p w:rsidR="008F5670" w:rsidRDefault="008F5670" w:rsidP="008F5670">
      <w:pPr>
        <w:spacing w:line="360" w:lineRule="auto"/>
        <w:rPr>
          <w:rFonts w:hint="eastAsia"/>
          <w:szCs w:val="21"/>
        </w:rPr>
      </w:pPr>
      <w:r>
        <w:rPr>
          <w:rFonts w:hint="eastAsia"/>
          <w:szCs w:val="21"/>
        </w:rPr>
        <w:t xml:space="preserve">     3、调节风机出口挡板全开情况下开启风机。</w:t>
      </w:r>
    </w:p>
    <w:p w:rsidR="008F5670" w:rsidRDefault="008F5670" w:rsidP="008F5670">
      <w:pPr>
        <w:spacing w:line="360" w:lineRule="auto"/>
        <w:rPr>
          <w:rFonts w:hint="eastAsia"/>
          <w:szCs w:val="21"/>
        </w:rPr>
      </w:pPr>
      <w:r>
        <w:rPr>
          <w:rFonts w:hint="eastAsia"/>
          <w:szCs w:val="21"/>
        </w:rPr>
        <w:t xml:space="preserve">     4、调节调压器，使功率在70W左右的某一热负荷下加热实验管段并保持不变，至壁温到达稳定后（数显温度仪在两分钟以内保持数值不变，即可认为达到稳定状态），开始记录管壁温度、功率、空气进口、出口温度以及风速。</w:t>
      </w:r>
    </w:p>
    <w:p w:rsidR="008F5670" w:rsidRDefault="008F5670" w:rsidP="008F5670">
      <w:pPr>
        <w:spacing w:line="360" w:lineRule="auto"/>
        <w:rPr>
          <w:rFonts w:hint="eastAsia"/>
          <w:szCs w:val="21"/>
        </w:rPr>
      </w:pPr>
      <w:r>
        <w:rPr>
          <w:rFonts w:hint="eastAsia"/>
          <w:szCs w:val="21"/>
        </w:rPr>
        <w:lastRenderedPageBreak/>
        <w:t xml:space="preserve">     5、在热负荷不变的条件下，通过调节风速来改变Re的大小，为此保持调压器的输出功率不变，依次调节风机出口挡板开度，每个工况可以调节风门开度1cm-2cm，在工况稳定的情况下测量各个实验参数。</w:t>
      </w:r>
    </w:p>
    <w:p w:rsidR="008F5670" w:rsidRDefault="008F5670" w:rsidP="008F5670">
      <w:pPr>
        <w:spacing w:line="360" w:lineRule="auto"/>
        <w:rPr>
          <w:rFonts w:hint="eastAsia"/>
          <w:szCs w:val="21"/>
        </w:rPr>
      </w:pPr>
      <w:r>
        <w:rPr>
          <w:rFonts w:hint="eastAsia"/>
          <w:szCs w:val="21"/>
        </w:rPr>
        <w:t xml:space="preserve">     6、实验完毕后，先将调压器指针调回零点后，待管壁温度低于50℃再关闭风机，关闭电源、热球风速仪开关。</w:t>
      </w:r>
    </w:p>
    <w:p w:rsidR="008F5670" w:rsidRDefault="008F5670" w:rsidP="008F5670">
      <w:pPr>
        <w:spacing w:line="360" w:lineRule="auto"/>
        <w:rPr>
          <w:rFonts w:hint="eastAsia"/>
          <w:szCs w:val="21"/>
        </w:rPr>
      </w:pPr>
      <w:r>
        <w:rPr>
          <w:rFonts w:hint="eastAsia"/>
          <w:szCs w:val="21"/>
        </w:rPr>
        <w:t xml:space="preserve">     实验记录包括：设备数据及实验数据，项目内容如表6-1、表6-2所示。</w:t>
      </w:r>
    </w:p>
    <w:p w:rsidR="008F5670" w:rsidRDefault="008F5670" w:rsidP="008F5670">
      <w:pPr>
        <w:ind w:firstLineChars="1300" w:firstLine="3132"/>
        <w:rPr>
          <w:rFonts w:hint="eastAsia"/>
          <w:b/>
          <w:szCs w:val="21"/>
        </w:rPr>
      </w:pPr>
      <w:r w:rsidRPr="0017776C">
        <w:rPr>
          <w:rFonts w:hint="eastAsia"/>
          <w:b/>
          <w:szCs w:val="21"/>
        </w:rPr>
        <w:t>表6-1 实验设备数据表</w:t>
      </w:r>
    </w:p>
    <w:tbl>
      <w:tblPr>
        <w:tblW w:w="5000" w:type="pct"/>
        <w:tblLook w:val="04A0"/>
      </w:tblPr>
      <w:tblGrid>
        <w:gridCol w:w="962"/>
        <w:gridCol w:w="2125"/>
        <w:gridCol w:w="1133"/>
        <w:gridCol w:w="990"/>
        <w:gridCol w:w="3312"/>
      </w:tblGrid>
      <w:tr w:rsidR="008F5670" w:rsidRPr="00641EFE" w:rsidTr="00C92107">
        <w:trPr>
          <w:trHeight w:val="285"/>
        </w:trPr>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序号</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项目</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符号</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单位</w:t>
            </w:r>
          </w:p>
        </w:tc>
        <w:tc>
          <w:tcPr>
            <w:tcW w:w="1943" w:type="pct"/>
            <w:tcBorders>
              <w:top w:val="single" w:sz="4" w:space="0" w:color="auto"/>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数值</w:t>
            </w:r>
          </w:p>
        </w:tc>
      </w:tr>
      <w:tr w:rsidR="008F5670" w:rsidRPr="00641EFE" w:rsidTr="00C92107">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1</w:t>
            </w:r>
          </w:p>
        </w:tc>
        <w:tc>
          <w:tcPr>
            <w:tcW w:w="1247" w:type="pct"/>
            <w:tcBorders>
              <w:top w:val="nil"/>
              <w:left w:val="nil"/>
              <w:bottom w:val="single" w:sz="4" w:space="0" w:color="auto"/>
              <w:right w:val="single" w:sz="4" w:space="0" w:color="auto"/>
            </w:tcBorders>
            <w:shd w:val="clear" w:color="auto" w:fill="auto"/>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实验管外径</w:t>
            </w:r>
          </w:p>
        </w:tc>
        <w:tc>
          <w:tcPr>
            <w:tcW w:w="665" w:type="pct"/>
            <w:tcBorders>
              <w:top w:val="nil"/>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i/>
                <w:iCs/>
                <w:sz w:val="21"/>
                <w:szCs w:val="21"/>
              </w:rPr>
            </w:pPr>
            <w:r w:rsidRPr="00641EFE">
              <w:rPr>
                <w:rFonts w:ascii="Times New Roman" w:hAnsi="Times New Roman" w:cs="Times New Roman"/>
                <w:i/>
                <w:iCs/>
                <w:sz w:val="21"/>
                <w:szCs w:val="21"/>
              </w:rPr>
              <w:t>d</w:t>
            </w:r>
          </w:p>
        </w:tc>
        <w:tc>
          <w:tcPr>
            <w:tcW w:w="581" w:type="pct"/>
            <w:tcBorders>
              <w:top w:val="nil"/>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m</w:t>
            </w:r>
          </w:p>
        </w:tc>
        <w:tc>
          <w:tcPr>
            <w:tcW w:w="1943" w:type="pct"/>
            <w:tcBorders>
              <w:top w:val="nil"/>
              <w:left w:val="nil"/>
              <w:bottom w:val="single" w:sz="4" w:space="0" w:color="auto"/>
              <w:right w:val="single" w:sz="4" w:space="0" w:color="auto"/>
            </w:tcBorders>
            <w:shd w:val="clear" w:color="auto" w:fill="auto"/>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0.01</w:t>
            </w:r>
          </w:p>
        </w:tc>
      </w:tr>
      <w:tr w:rsidR="008F5670" w:rsidRPr="00641EFE" w:rsidTr="00C92107">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2</w:t>
            </w:r>
          </w:p>
        </w:tc>
        <w:tc>
          <w:tcPr>
            <w:tcW w:w="1247" w:type="pct"/>
            <w:tcBorders>
              <w:top w:val="nil"/>
              <w:left w:val="nil"/>
              <w:bottom w:val="single" w:sz="4" w:space="0" w:color="auto"/>
              <w:right w:val="single" w:sz="4" w:space="0" w:color="auto"/>
            </w:tcBorders>
            <w:shd w:val="clear" w:color="auto" w:fill="auto"/>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实验管有效长度</w:t>
            </w:r>
          </w:p>
        </w:tc>
        <w:tc>
          <w:tcPr>
            <w:tcW w:w="665" w:type="pct"/>
            <w:tcBorders>
              <w:top w:val="nil"/>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i/>
                <w:iCs/>
                <w:sz w:val="21"/>
                <w:szCs w:val="21"/>
              </w:rPr>
            </w:pPr>
            <w:r w:rsidRPr="00641EFE">
              <w:rPr>
                <w:rFonts w:ascii="Times New Roman" w:hAnsi="Times New Roman" w:cs="Times New Roman"/>
                <w:i/>
                <w:iCs/>
                <w:sz w:val="21"/>
                <w:szCs w:val="21"/>
              </w:rPr>
              <w:t>l</w:t>
            </w:r>
          </w:p>
        </w:tc>
        <w:tc>
          <w:tcPr>
            <w:tcW w:w="581" w:type="pct"/>
            <w:tcBorders>
              <w:top w:val="nil"/>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m</w:t>
            </w:r>
          </w:p>
        </w:tc>
        <w:tc>
          <w:tcPr>
            <w:tcW w:w="1943" w:type="pct"/>
            <w:tcBorders>
              <w:top w:val="nil"/>
              <w:left w:val="nil"/>
              <w:bottom w:val="single" w:sz="4" w:space="0" w:color="auto"/>
              <w:right w:val="single" w:sz="4" w:space="0" w:color="auto"/>
            </w:tcBorders>
            <w:shd w:val="clear" w:color="auto" w:fill="auto"/>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0.15</w:t>
            </w:r>
          </w:p>
        </w:tc>
      </w:tr>
      <w:tr w:rsidR="008F5670" w:rsidRPr="00641EFE" w:rsidTr="00C92107">
        <w:trPr>
          <w:trHeight w:val="510"/>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3</w:t>
            </w:r>
          </w:p>
        </w:tc>
        <w:tc>
          <w:tcPr>
            <w:tcW w:w="1247" w:type="pct"/>
            <w:tcBorders>
              <w:top w:val="nil"/>
              <w:left w:val="nil"/>
              <w:bottom w:val="single" w:sz="4" w:space="0" w:color="auto"/>
              <w:right w:val="single" w:sz="4" w:space="0" w:color="auto"/>
            </w:tcBorders>
            <w:shd w:val="clear" w:color="auto" w:fill="auto"/>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cs="Times New Roman"/>
                <w:sz w:val="21"/>
                <w:szCs w:val="21"/>
              </w:rPr>
              <w:t>实验管表面黑度</w:t>
            </w:r>
          </w:p>
        </w:tc>
        <w:tc>
          <w:tcPr>
            <w:tcW w:w="665" w:type="pct"/>
            <w:tcBorders>
              <w:top w:val="nil"/>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i/>
                <w:iCs/>
                <w:sz w:val="21"/>
                <w:szCs w:val="21"/>
              </w:rPr>
            </w:pPr>
            <w:r w:rsidRPr="00641EFE">
              <w:rPr>
                <w:rFonts w:ascii="Times New Roman" w:hAnsi="Times New Roman" w:cs="Times New Roman"/>
                <w:i/>
                <w:iCs/>
                <w:sz w:val="21"/>
                <w:szCs w:val="21"/>
              </w:rPr>
              <w:t>ε</w:t>
            </w:r>
          </w:p>
        </w:tc>
        <w:tc>
          <w:tcPr>
            <w:tcW w:w="581" w:type="pct"/>
            <w:tcBorders>
              <w:top w:val="nil"/>
              <w:left w:val="nil"/>
              <w:bottom w:val="single" w:sz="4" w:space="0" w:color="auto"/>
              <w:right w:val="single" w:sz="4" w:space="0" w:color="auto"/>
            </w:tcBorders>
            <w:shd w:val="clear" w:color="auto" w:fill="auto"/>
            <w:noWrap/>
            <w:vAlign w:val="center"/>
            <w:hideMark/>
          </w:tcPr>
          <w:p w:rsidR="008F5670" w:rsidRPr="00641EFE" w:rsidRDefault="008F5670" w:rsidP="00C92107">
            <w:pPr>
              <w:jc w:val="center"/>
              <w:rPr>
                <w:rFonts w:ascii="Times New Roman" w:hAnsi="Times New Roman" w:cs="Times New Roman"/>
                <w:sz w:val="21"/>
                <w:szCs w:val="21"/>
              </w:rPr>
            </w:pPr>
          </w:p>
        </w:tc>
        <w:tc>
          <w:tcPr>
            <w:tcW w:w="1943" w:type="pct"/>
            <w:tcBorders>
              <w:top w:val="nil"/>
              <w:left w:val="nil"/>
              <w:bottom w:val="single" w:sz="4" w:space="0" w:color="auto"/>
              <w:right w:val="single" w:sz="4" w:space="0" w:color="auto"/>
            </w:tcBorders>
            <w:shd w:val="clear" w:color="auto" w:fill="auto"/>
            <w:vAlign w:val="center"/>
            <w:hideMark/>
          </w:tcPr>
          <w:p w:rsidR="008F5670" w:rsidRPr="00641EFE" w:rsidRDefault="008F5670" w:rsidP="00C92107">
            <w:pPr>
              <w:jc w:val="center"/>
              <w:rPr>
                <w:rFonts w:ascii="Times New Roman" w:hAnsi="Times New Roman" w:cs="Times New Roman"/>
                <w:sz w:val="21"/>
                <w:szCs w:val="21"/>
              </w:rPr>
            </w:pPr>
            <w:r w:rsidRPr="00641EFE">
              <w:rPr>
                <w:rFonts w:ascii="Times New Roman" w:hAnsi="Times New Roman" w:cs="Times New Roman"/>
                <w:sz w:val="21"/>
                <w:szCs w:val="21"/>
              </w:rPr>
              <w:t>0.074</w:t>
            </w:r>
          </w:p>
        </w:tc>
      </w:tr>
    </w:tbl>
    <w:p w:rsidR="008F5670" w:rsidRDefault="008F5670" w:rsidP="008F5670">
      <w:pPr>
        <w:rPr>
          <w:rFonts w:hint="eastAsia"/>
          <w:szCs w:val="21"/>
        </w:rPr>
      </w:pPr>
    </w:p>
    <w:p w:rsidR="008F5670" w:rsidRPr="002D054E" w:rsidRDefault="008F5670" w:rsidP="008F5670">
      <w:pPr>
        <w:rPr>
          <w:b/>
        </w:rPr>
      </w:pPr>
    </w:p>
    <w:p w:rsidR="008F5670" w:rsidRPr="003574B8" w:rsidRDefault="008F5670" w:rsidP="008F5670">
      <w:pPr>
        <w:spacing w:line="360" w:lineRule="auto"/>
        <w:rPr>
          <w:b/>
        </w:rPr>
      </w:pPr>
      <w:r w:rsidRPr="003574B8">
        <w:rPr>
          <w:b/>
        </w:rPr>
        <w:t>六、思考题</w:t>
      </w:r>
    </w:p>
    <w:p w:rsidR="008F5670" w:rsidRPr="002D054E" w:rsidRDefault="008F5670" w:rsidP="008F5670">
      <w:pPr>
        <w:spacing w:line="360" w:lineRule="auto"/>
        <w:ind w:firstLineChars="200" w:firstLine="480"/>
      </w:pPr>
      <w:r w:rsidRPr="002D054E">
        <w:t>1、整理出准则关系式，并在坐标纸上画出；</w:t>
      </w:r>
    </w:p>
    <w:p w:rsidR="008F5670" w:rsidRPr="002D054E" w:rsidRDefault="008F5670" w:rsidP="008F5670">
      <w:pPr>
        <w:spacing w:line="360" w:lineRule="auto"/>
        <w:ind w:firstLineChars="200" w:firstLine="480"/>
      </w:pPr>
      <w:r w:rsidRPr="002D054E">
        <w:t>2、</w:t>
      </w:r>
      <w:r>
        <w:t>给出热球风速仪的测温原理</w:t>
      </w:r>
      <w:r w:rsidRPr="002D054E">
        <w:t>；</w:t>
      </w:r>
      <w:r>
        <w:t>本实验装置还可以采用什么设备测量得到风速。</w:t>
      </w:r>
    </w:p>
    <w:p w:rsidR="008F5670" w:rsidRPr="002D054E" w:rsidRDefault="008F5670" w:rsidP="008F5670">
      <w:pPr>
        <w:spacing w:line="360" w:lineRule="auto"/>
        <w:ind w:firstLineChars="200" w:firstLine="480"/>
      </w:pPr>
      <w:r w:rsidRPr="002D054E">
        <w:t>3、</w:t>
      </w:r>
      <w:r>
        <w:t>分析实验过程中存在的实验误差，提出改进措施</w:t>
      </w:r>
      <w:r w:rsidRPr="002D054E">
        <w:t>。</w:t>
      </w:r>
    </w:p>
    <w:p w:rsidR="008F5670" w:rsidRDefault="008F5670" w:rsidP="008F5670">
      <w:pPr>
        <w:ind w:firstLineChars="200" w:firstLine="480"/>
        <w:rPr>
          <w:rFonts w:hint="eastAsia"/>
        </w:rPr>
      </w:pPr>
    </w:p>
    <w:p w:rsidR="008F5670" w:rsidRPr="00FB2370" w:rsidRDefault="008F5670" w:rsidP="008F5670">
      <w:pPr>
        <w:ind w:firstLineChars="200" w:firstLine="482"/>
        <w:jc w:val="center"/>
        <w:rPr>
          <w:rFonts w:hint="eastAsia"/>
          <w:b/>
        </w:rPr>
      </w:pPr>
      <w:r w:rsidRPr="00FB2370">
        <w:rPr>
          <w:rFonts w:hint="eastAsia"/>
          <w:b/>
        </w:rPr>
        <w:t>表</w:t>
      </w:r>
      <w:r w:rsidRPr="00FB2370">
        <w:rPr>
          <w:rFonts w:hint="eastAsia"/>
          <w:b/>
          <w:szCs w:val="21"/>
        </w:rPr>
        <w:t>6-</w:t>
      </w:r>
      <w:r w:rsidRPr="00FB2370">
        <w:rPr>
          <w:rFonts w:hint="eastAsia"/>
          <w:b/>
        </w:rPr>
        <w:t>2 实验数据记录表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655"/>
        <w:gridCol w:w="651"/>
        <w:gridCol w:w="651"/>
        <w:gridCol w:w="651"/>
        <w:gridCol w:w="685"/>
        <w:gridCol w:w="741"/>
        <w:gridCol w:w="673"/>
        <w:gridCol w:w="663"/>
        <w:gridCol w:w="758"/>
        <w:gridCol w:w="1606"/>
      </w:tblGrid>
      <w:tr w:rsidR="008F5670" w:rsidRPr="00264B6C" w:rsidTr="00C92107">
        <w:tc>
          <w:tcPr>
            <w:tcW w:w="462" w:type="pct"/>
            <w:vMerge w:val="restart"/>
            <w:vAlign w:val="center"/>
          </w:tcPr>
          <w:p w:rsidR="008F5670" w:rsidRPr="00264B6C" w:rsidRDefault="008F5670" w:rsidP="00C92107">
            <w:pPr>
              <w:jc w:val="center"/>
              <w:rPr>
                <w:szCs w:val="21"/>
              </w:rPr>
            </w:pPr>
            <w:r>
              <w:rPr>
                <w:rFonts w:hint="eastAsia"/>
                <w:szCs w:val="21"/>
              </w:rPr>
              <w:t>工况</w:t>
            </w:r>
          </w:p>
        </w:tc>
        <w:tc>
          <w:tcPr>
            <w:tcW w:w="1530" w:type="pct"/>
            <w:gridSpan w:val="4"/>
            <w:vAlign w:val="center"/>
          </w:tcPr>
          <w:p w:rsidR="008F5670" w:rsidRPr="00264B6C" w:rsidRDefault="008F5670" w:rsidP="00C92107">
            <w:pPr>
              <w:jc w:val="center"/>
              <w:rPr>
                <w:szCs w:val="21"/>
              </w:rPr>
            </w:pPr>
            <w:r w:rsidRPr="00264B6C">
              <w:rPr>
                <w:szCs w:val="21"/>
              </w:rPr>
              <w:t>实验管</w:t>
            </w:r>
            <w:r>
              <w:rPr>
                <w:rFonts w:hint="eastAsia"/>
                <w:szCs w:val="21"/>
              </w:rPr>
              <w:t>段</w:t>
            </w:r>
            <w:r w:rsidRPr="00264B6C">
              <w:rPr>
                <w:szCs w:val="21"/>
              </w:rPr>
              <w:t>壁温</w:t>
            </w:r>
            <w:r>
              <w:rPr>
                <w:rFonts w:hint="eastAsia"/>
                <w:szCs w:val="21"/>
              </w:rPr>
              <w:t xml:space="preserve"> ℃</w:t>
            </w:r>
          </w:p>
        </w:tc>
        <w:tc>
          <w:tcPr>
            <w:tcW w:w="837" w:type="pct"/>
            <w:gridSpan w:val="2"/>
            <w:vAlign w:val="center"/>
          </w:tcPr>
          <w:p w:rsidR="008F5670" w:rsidRPr="00264B6C" w:rsidRDefault="008F5670" w:rsidP="00C92107">
            <w:pPr>
              <w:jc w:val="center"/>
              <w:rPr>
                <w:szCs w:val="21"/>
              </w:rPr>
            </w:pPr>
            <w:r w:rsidRPr="00264B6C">
              <w:rPr>
                <w:szCs w:val="21"/>
              </w:rPr>
              <w:t>空气温度</w:t>
            </w:r>
            <w:r>
              <w:rPr>
                <w:rFonts w:hint="eastAsia"/>
                <w:szCs w:val="21"/>
              </w:rPr>
              <w:t xml:space="preserve"> ℃ </w:t>
            </w:r>
          </w:p>
        </w:tc>
        <w:tc>
          <w:tcPr>
            <w:tcW w:w="1229" w:type="pct"/>
            <w:gridSpan w:val="3"/>
            <w:tcBorders>
              <w:right w:val="single" w:sz="8" w:space="0" w:color="auto"/>
            </w:tcBorders>
            <w:vAlign w:val="center"/>
          </w:tcPr>
          <w:p w:rsidR="008F5670" w:rsidRPr="00264B6C" w:rsidRDefault="008F5670" w:rsidP="00C92107">
            <w:pPr>
              <w:jc w:val="center"/>
              <w:rPr>
                <w:rFonts w:hint="eastAsia"/>
                <w:szCs w:val="21"/>
              </w:rPr>
            </w:pPr>
            <w:r w:rsidRPr="00264B6C">
              <w:rPr>
                <w:rFonts w:hint="eastAsia"/>
                <w:szCs w:val="21"/>
              </w:rPr>
              <w:t>风</w:t>
            </w:r>
            <w:r w:rsidRPr="00264B6C">
              <w:rPr>
                <w:szCs w:val="21"/>
              </w:rPr>
              <w:t>速</w:t>
            </w:r>
            <w:r>
              <w:rPr>
                <w:rFonts w:hint="eastAsia"/>
                <w:szCs w:val="21"/>
              </w:rPr>
              <w:t xml:space="preserve"> m/s </w:t>
            </w:r>
          </w:p>
        </w:tc>
        <w:tc>
          <w:tcPr>
            <w:tcW w:w="942" w:type="pct"/>
            <w:tcBorders>
              <w:left w:val="single" w:sz="8" w:space="0" w:color="auto"/>
            </w:tcBorders>
            <w:vAlign w:val="center"/>
          </w:tcPr>
          <w:p w:rsidR="008F5670" w:rsidRPr="00264B6C" w:rsidRDefault="008F5670" w:rsidP="00C92107">
            <w:pPr>
              <w:jc w:val="center"/>
              <w:rPr>
                <w:szCs w:val="21"/>
              </w:rPr>
            </w:pPr>
            <w:r w:rsidRPr="00264B6C">
              <w:rPr>
                <w:szCs w:val="21"/>
              </w:rPr>
              <w:t>总放热量</w:t>
            </w:r>
            <w:r>
              <w:rPr>
                <w:rFonts w:hint="eastAsia"/>
                <w:szCs w:val="21"/>
              </w:rPr>
              <w:t xml:space="preserve"> W </w:t>
            </w:r>
          </w:p>
        </w:tc>
      </w:tr>
      <w:tr w:rsidR="008F5670" w:rsidRPr="00264B6C" w:rsidTr="00C92107">
        <w:trPr>
          <w:trHeight w:val="424"/>
        </w:trPr>
        <w:tc>
          <w:tcPr>
            <w:tcW w:w="462" w:type="pct"/>
            <w:vMerge/>
            <w:vAlign w:val="center"/>
          </w:tcPr>
          <w:p w:rsidR="008F5670" w:rsidRPr="00264B6C" w:rsidRDefault="008F5670" w:rsidP="00C92107">
            <w:pPr>
              <w:jc w:val="center"/>
              <w:rPr>
                <w:szCs w:val="21"/>
              </w:rPr>
            </w:pPr>
          </w:p>
        </w:tc>
        <w:tc>
          <w:tcPr>
            <w:tcW w:w="384" w:type="pct"/>
            <w:vAlign w:val="center"/>
          </w:tcPr>
          <w:p w:rsidR="008F5670" w:rsidRPr="00264B6C" w:rsidRDefault="008F5670" w:rsidP="00C92107">
            <w:pPr>
              <w:jc w:val="center"/>
              <w:rPr>
                <w:szCs w:val="21"/>
              </w:rPr>
            </w:pPr>
            <w:r>
              <w:rPr>
                <w:rFonts w:hint="eastAsia"/>
                <w:szCs w:val="21"/>
              </w:rPr>
              <w:t>t</w:t>
            </w:r>
            <w:r w:rsidRPr="002E092D">
              <w:rPr>
                <w:rFonts w:hint="eastAsia"/>
                <w:szCs w:val="21"/>
                <w:vertAlign w:val="subscript"/>
              </w:rPr>
              <w:t>w</w:t>
            </w:r>
            <w:r w:rsidRPr="002E092D">
              <w:rPr>
                <w:szCs w:val="21"/>
                <w:vertAlign w:val="subscript"/>
              </w:rPr>
              <w:t>1</w:t>
            </w:r>
          </w:p>
        </w:tc>
        <w:tc>
          <w:tcPr>
            <w:tcW w:w="382" w:type="pct"/>
            <w:vAlign w:val="center"/>
          </w:tcPr>
          <w:p w:rsidR="008F5670" w:rsidRPr="00264B6C" w:rsidRDefault="008F5670" w:rsidP="00C92107">
            <w:pPr>
              <w:jc w:val="center"/>
              <w:rPr>
                <w:szCs w:val="21"/>
              </w:rPr>
            </w:pPr>
            <w:r>
              <w:rPr>
                <w:rFonts w:hint="eastAsia"/>
                <w:szCs w:val="21"/>
              </w:rPr>
              <w:t>t</w:t>
            </w:r>
            <w:r w:rsidRPr="002E092D">
              <w:rPr>
                <w:rFonts w:hint="eastAsia"/>
                <w:szCs w:val="21"/>
                <w:vertAlign w:val="subscript"/>
              </w:rPr>
              <w:t>w</w:t>
            </w:r>
            <w:r w:rsidRPr="002E092D">
              <w:rPr>
                <w:szCs w:val="21"/>
                <w:vertAlign w:val="subscript"/>
              </w:rPr>
              <w:t>2</w:t>
            </w:r>
          </w:p>
        </w:tc>
        <w:tc>
          <w:tcPr>
            <w:tcW w:w="382" w:type="pct"/>
            <w:vAlign w:val="center"/>
          </w:tcPr>
          <w:p w:rsidR="008F5670" w:rsidRPr="00264B6C" w:rsidRDefault="008F5670" w:rsidP="00C92107">
            <w:pPr>
              <w:jc w:val="center"/>
              <w:rPr>
                <w:szCs w:val="21"/>
              </w:rPr>
            </w:pPr>
            <w:r>
              <w:rPr>
                <w:rFonts w:hint="eastAsia"/>
                <w:szCs w:val="21"/>
              </w:rPr>
              <w:t>t</w:t>
            </w:r>
            <w:r w:rsidRPr="002E092D">
              <w:rPr>
                <w:rFonts w:hint="eastAsia"/>
                <w:szCs w:val="21"/>
                <w:vertAlign w:val="subscript"/>
              </w:rPr>
              <w:t>w</w:t>
            </w:r>
            <w:r w:rsidRPr="002E092D">
              <w:rPr>
                <w:szCs w:val="21"/>
                <w:vertAlign w:val="subscript"/>
              </w:rPr>
              <w:t>3</w:t>
            </w:r>
          </w:p>
        </w:tc>
        <w:tc>
          <w:tcPr>
            <w:tcW w:w="382" w:type="pct"/>
            <w:vAlign w:val="center"/>
          </w:tcPr>
          <w:p w:rsidR="008F5670" w:rsidRPr="00264B6C" w:rsidRDefault="008F5670" w:rsidP="00C92107">
            <w:pPr>
              <w:jc w:val="center"/>
              <w:rPr>
                <w:szCs w:val="21"/>
              </w:rPr>
            </w:pPr>
            <w:r>
              <w:rPr>
                <w:rFonts w:hint="eastAsia"/>
                <w:szCs w:val="21"/>
              </w:rPr>
              <w:t>t</w:t>
            </w:r>
            <w:r w:rsidRPr="002E092D">
              <w:rPr>
                <w:rFonts w:hint="eastAsia"/>
                <w:szCs w:val="21"/>
                <w:vertAlign w:val="subscript"/>
              </w:rPr>
              <w:t>w</w:t>
            </w:r>
            <w:r w:rsidRPr="002E092D">
              <w:rPr>
                <w:szCs w:val="21"/>
                <w:vertAlign w:val="subscript"/>
              </w:rPr>
              <w:t>4</w:t>
            </w:r>
          </w:p>
        </w:tc>
        <w:tc>
          <w:tcPr>
            <w:tcW w:w="402" w:type="pct"/>
            <w:vAlign w:val="center"/>
          </w:tcPr>
          <w:p w:rsidR="008F5670" w:rsidRPr="00264B6C" w:rsidRDefault="008F5670" w:rsidP="00C92107">
            <w:pPr>
              <w:jc w:val="center"/>
              <w:rPr>
                <w:szCs w:val="21"/>
              </w:rPr>
            </w:pPr>
            <w:r w:rsidRPr="00264B6C">
              <w:rPr>
                <w:szCs w:val="21"/>
              </w:rPr>
              <w:t>t</w:t>
            </w:r>
            <w:r w:rsidRPr="00264B6C">
              <w:rPr>
                <w:szCs w:val="21"/>
                <w:vertAlign w:val="subscript"/>
              </w:rPr>
              <w:t>f1</w:t>
            </w:r>
          </w:p>
        </w:tc>
        <w:tc>
          <w:tcPr>
            <w:tcW w:w="435" w:type="pct"/>
            <w:vAlign w:val="center"/>
          </w:tcPr>
          <w:p w:rsidR="008F5670" w:rsidRPr="00264B6C" w:rsidRDefault="008F5670" w:rsidP="00C92107">
            <w:pPr>
              <w:jc w:val="center"/>
              <w:rPr>
                <w:szCs w:val="21"/>
              </w:rPr>
            </w:pPr>
            <w:r w:rsidRPr="00264B6C">
              <w:rPr>
                <w:szCs w:val="21"/>
              </w:rPr>
              <w:t>t</w:t>
            </w:r>
            <w:r w:rsidRPr="00264B6C">
              <w:rPr>
                <w:szCs w:val="21"/>
                <w:vertAlign w:val="subscript"/>
              </w:rPr>
              <w:t>f2</w:t>
            </w:r>
          </w:p>
        </w:tc>
        <w:tc>
          <w:tcPr>
            <w:tcW w:w="395" w:type="pct"/>
            <w:tcBorders>
              <w:right w:val="single" w:sz="8" w:space="0" w:color="auto"/>
            </w:tcBorders>
            <w:vAlign w:val="center"/>
          </w:tcPr>
          <w:p w:rsidR="008F5670" w:rsidRPr="00264B6C" w:rsidRDefault="008F5670" w:rsidP="00C92107">
            <w:pPr>
              <w:jc w:val="center"/>
              <w:rPr>
                <w:szCs w:val="21"/>
              </w:rPr>
            </w:pPr>
            <w:r w:rsidRPr="00D51A35">
              <w:rPr>
                <w:b/>
                <w:szCs w:val="21"/>
              </w:rPr>
              <w:t>u</w:t>
            </w:r>
            <w:r w:rsidRPr="000B5FA0">
              <w:rPr>
                <w:rFonts w:hint="eastAsia"/>
                <w:szCs w:val="21"/>
                <w:vertAlign w:val="subscript"/>
              </w:rPr>
              <w:t>1</w:t>
            </w:r>
          </w:p>
        </w:tc>
        <w:tc>
          <w:tcPr>
            <w:tcW w:w="389" w:type="pct"/>
            <w:tcBorders>
              <w:right w:val="single" w:sz="8" w:space="0" w:color="auto"/>
            </w:tcBorders>
            <w:vAlign w:val="center"/>
          </w:tcPr>
          <w:p w:rsidR="008F5670" w:rsidRPr="00264B6C" w:rsidRDefault="008F5670" w:rsidP="00C92107">
            <w:pPr>
              <w:widowControl w:val="0"/>
              <w:jc w:val="center"/>
              <w:rPr>
                <w:szCs w:val="21"/>
              </w:rPr>
            </w:pPr>
            <w:r w:rsidRPr="00D51A35">
              <w:rPr>
                <w:b/>
                <w:szCs w:val="21"/>
              </w:rPr>
              <w:t>u</w:t>
            </w:r>
            <w:r w:rsidRPr="000B5FA0">
              <w:rPr>
                <w:rFonts w:hint="eastAsia"/>
                <w:szCs w:val="21"/>
                <w:vertAlign w:val="subscript"/>
              </w:rPr>
              <w:t>2</w:t>
            </w:r>
          </w:p>
        </w:tc>
        <w:tc>
          <w:tcPr>
            <w:tcW w:w="445" w:type="pct"/>
            <w:tcBorders>
              <w:right w:val="single" w:sz="8" w:space="0" w:color="auto"/>
            </w:tcBorders>
            <w:vAlign w:val="center"/>
          </w:tcPr>
          <w:p w:rsidR="008F5670" w:rsidRPr="00264B6C" w:rsidRDefault="008F5670" w:rsidP="00C92107">
            <w:pPr>
              <w:jc w:val="center"/>
              <w:rPr>
                <w:szCs w:val="21"/>
              </w:rPr>
            </w:pPr>
            <w:r w:rsidRPr="00D51A35">
              <w:rPr>
                <w:b/>
                <w:szCs w:val="21"/>
              </w:rPr>
              <w:t>u</w:t>
            </w:r>
            <w:r w:rsidRPr="000B5FA0">
              <w:rPr>
                <w:rFonts w:hint="eastAsia"/>
                <w:szCs w:val="21"/>
                <w:vertAlign w:val="subscript"/>
              </w:rPr>
              <w:t>3</w:t>
            </w:r>
          </w:p>
        </w:tc>
        <w:tc>
          <w:tcPr>
            <w:tcW w:w="942" w:type="pct"/>
            <w:tcBorders>
              <w:left w:val="single" w:sz="8" w:space="0" w:color="auto"/>
            </w:tcBorders>
            <w:vAlign w:val="center"/>
          </w:tcPr>
          <w:p w:rsidR="008F5670" w:rsidRPr="00264B6C" w:rsidRDefault="008F5670" w:rsidP="00C92107">
            <w:pPr>
              <w:jc w:val="center"/>
              <w:rPr>
                <w:rFonts w:hint="eastAsia"/>
                <w:szCs w:val="21"/>
              </w:rPr>
            </w:pPr>
            <w:r w:rsidRPr="00423911">
              <w:rPr>
                <w:position w:val="-10"/>
              </w:rPr>
              <w:object w:dxaOrig="340" w:dyaOrig="340">
                <v:shape id="_x0000_i1047" type="#_x0000_t75" style="width:16.9pt;height:16.9pt" o:ole="">
                  <v:imagedata r:id="rId39" o:title=""/>
                </v:shape>
                <o:OLEObject Type="Embed" ProgID="Equation.3" ShapeID="_x0000_i1047" DrawAspect="Content" ObjectID="_1781864941" r:id="rId52"/>
              </w:object>
            </w: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1</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restart"/>
            <w:vAlign w:val="center"/>
          </w:tcPr>
          <w:p w:rsidR="008F5670" w:rsidRPr="00264B6C" w:rsidRDefault="008F5670" w:rsidP="00C92107">
            <w:pPr>
              <w:jc w:val="center"/>
              <w:rPr>
                <w:szCs w:val="21"/>
              </w:rPr>
            </w:pP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2</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ign w:val="center"/>
          </w:tcPr>
          <w:p w:rsidR="008F5670" w:rsidRPr="00264B6C" w:rsidRDefault="008F5670" w:rsidP="00C92107">
            <w:pPr>
              <w:jc w:val="center"/>
              <w:rPr>
                <w:szCs w:val="21"/>
              </w:rPr>
            </w:pP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3</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ign w:val="center"/>
          </w:tcPr>
          <w:p w:rsidR="008F5670" w:rsidRPr="00264B6C" w:rsidRDefault="008F5670" w:rsidP="00C92107">
            <w:pPr>
              <w:jc w:val="center"/>
              <w:rPr>
                <w:szCs w:val="21"/>
              </w:rPr>
            </w:pPr>
          </w:p>
        </w:tc>
      </w:tr>
      <w:tr w:rsidR="008F5670" w:rsidRPr="002E092D" w:rsidTr="00C92107">
        <w:trPr>
          <w:trHeight w:hRule="exact" w:val="510"/>
        </w:trPr>
        <w:tc>
          <w:tcPr>
            <w:tcW w:w="462" w:type="pct"/>
            <w:vAlign w:val="center"/>
          </w:tcPr>
          <w:p w:rsidR="008F5670" w:rsidRPr="002E092D" w:rsidRDefault="008F5670" w:rsidP="00C92107">
            <w:pPr>
              <w:jc w:val="center"/>
              <w:rPr>
                <w:szCs w:val="21"/>
              </w:rPr>
            </w:pPr>
            <w:r w:rsidRPr="002E092D">
              <w:rPr>
                <w:szCs w:val="21"/>
              </w:rPr>
              <w:t>4</w:t>
            </w:r>
          </w:p>
        </w:tc>
        <w:tc>
          <w:tcPr>
            <w:tcW w:w="384" w:type="pct"/>
            <w:vAlign w:val="center"/>
          </w:tcPr>
          <w:p w:rsidR="008F5670" w:rsidRPr="002E092D" w:rsidRDefault="008F5670" w:rsidP="00C92107">
            <w:pPr>
              <w:jc w:val="center"/>
              <w:rPr>
                <w:szCs w:val="21"/>
              </w:rPr>
            </w:pPr>
          </w:p>
        </w:tc>
        <w:tc>
          <w:tcPr>
            <w:tcW w:w="382" w:type="pct"/>
            <w:vAlign w:val="center"/>
          </w:tcPr>
          <w:p w:rsidR="008F5670" w:rsidRPr="002E092D" w:rsidRDefault="008F5670" w:rsidP="00C92107">
            <w:pPr>
              <w:jc w:val="center"/>
              <w:rPr>
                <w:szCs w:val="21"/>
              </w:rPr>
            </w:pPr>
          </w:p>
        </w:tc>
        <w:tc>
          <w:tcPr>
            <w:tcW w:w="382" w:type="pct"/>
            <w:vAlign w:val="center"/>
          </w:tcPr>
          <w:p w:rsidR="008F5670" w:rsidRPr="002E092D" w:rsidRDefault="008F5670" w:rsidP="00C92107">
            <w:pPr>
              <w:jc w:val="center"/>
              <w:rPr>
                <w:szCs w:val="21"/>
              </w:rPr>
            </w:pPr>
          </w:p>
        </w:tc>
        <w:tc>
          <w:tcPr>
            <w:tcW w:w="382" w:type="pct"/>
            <w:vAlign w:val="center"/>
          </w:tcPr>
          <w:p w:rsidR="008F5670" w:rsidRPr="002E092D" w:rsidRDefault="008F5670" w:rsidP="00C92107">
            <w:pPr>
              <w:jc w:val="center"/>
              <w:rPr>
                <w:szCs w:val="21"/>
              </w:rPr>
            </w:pPr>
          </w:p>
        </w:tc>
        <w:tc>
          <w:tcPr>
            <w:tcW w:w="402" w:type="pct"/>
            <w:vAlign w:val="center"/>
          </w:tcPr>
          <w:p w:rsidR="008F5670" w:rsidRPr="002E092D" w:rsidRDefault="008F5670" w:rsidP="00C92107">
            <w:pPr>
              <w:jc w:val="center"/>
              <w:rPr>
                <w:szCs w:val="21"/>
              </w:rPr>
            </w:pPr>
          </w:p>
        </w:tc>
        <w:tc>
          <w:tcPr>
            <w:tcW w:w="435" w:type="pct"/>
            <w:vAlign w:val="center"/>
          </w:tcPr>
          <w:p w:rsidR="008F5670" w:rsidRPr="002E092D" w:rsidRDefault="008F5670" w:rsidP="00C92107">
            <w:pPr>
              <w:jc w:val="center"/>
              <w:rPr>
                <w:szCs w:val="21"/>
              </w:rPr>
            </w:pPr>
          </w:p>
        </w:tc>
        <w:tc>
          <w:tcPr>
            <w:tcW w:w="395" w:type="pct"/>
            <w:tcBorders>
              <w:right w:val="single" w:sz="8" w:space="0" w:color="auto"/>
            </w:tcBorders>
            <w:vAlign w:val="center"/>
          </w:tcPr>
          <w:p w:rsidR="008F5670" w:rsidRPr="002E092D" w:rsidRDefault="008F5670" w:rsidP="00C92107">
            <w:pPr>
              <w:jc w:val="center"/>
              <w:rPr>
                <w:szCs w:val="21"/>
              </w:rPr>
            </w:pPr>
          </w:p>
        </w:tc>
        <w:tc>
          <w:tcPr>
            <w:tcW w:w="389" w:type="pct"/>
            <w:tcBorders>
              <w:left w:val="single" w:sz="8" w:space="0" w:color="auto"/>
            </w:tcBorders>
            <w:vAlign w:val="center"/>
          </w:tcPr>
          <w:p w:rsidR="008F5670" w:rsidRPr="002E092D" w:rsidRDefault="008F5670" w:rsidP="00C92107">
            <w:pPr>
              <w:jc w:val="center"/>
              <w:rPr>
                <w:szCs w:val="21"/>
              </w:rPr>
            </w:pPr>
          </w:p>
        </w:tc>
        <w:tc>
          <w:tcPr>
            <w:tcW w:w="445" w:type="pct"/>
            <w:tcBorders>
              <w:left w:val="single" w:sz="8" w:space="0" w:color="auto"/>
            </w:tcBorders>
            <w:vAlign w:val="center"/>
          </w:tcPr>
          <w:p w:rsidR="008F5670" w:rsidRPr="002E092D" w:rsidRDefault="008F5670" w:rsidP="00C92107">
            <w:pPr>
              <w:jc w:val="center"/>
              <w:rPr>
                <w:szCs w:val="21"/>
              </w:rPr>
            </w:pPr>
          </w:p>
        </w:tc>
        <w:tc>
          <w:tcPr>
            <w:tcW w:w="942" w:type="pct"/>
            <w:vMerge/>
            <w:vAlign w:val="center"/>
          </w:tcPr>
          <w:p w:rsidR="008F5670" w:rsidRPr="002E092D" w:rsidRDefault="008F5670" w:rsidP="00C92107">
            <w:pPr>
              <w:jc w:val="center"/>
              <w:rPr>
                <w:szCs w:val="21"/>
              </w:rPr>
            </w:pP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5</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ign w:val="center"/>
          </w:tcPr>
          <w:p w:rsidR="008F5670" w:rsidRPr="00264B6C" w:rsidRDefault="008F5670" w:rsidP="00C92107">
            <w:pPr>
              <w:jc w:val="center"/>
              <w:rPr>
                <w:szCs w:val="21"/>
              </w:rPr>
            </w:pP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6</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ign w:val="center"/>
          </w:tcPr>
          <w:p w:rsidR="008F5670" w:rsidRPr="00264B6C" w:rsidRDefault="008F5670" w:rsidP="00C92107">
            <w:pPr>
              <w:jc w:val="center"/>
              <w:rPr>
                <w:szCs w:val="21"/>
              </w:rPr>
            </w:pP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7</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ign w:val="center"/>
          </w:tcPr>
          <w:p w:rsidR="008F5670" w:rsidRPr="00264B6C" w:rsidRDefault="008F5670" w:rsidP="00C92107">
            <w:pPr>
              <w:jc w:val="center"/>
              <w:rPr>
                <w:szCs w:val="21"/>
              </w:rPr>
            </w:pPr>
          </w:p>
        </w:tc>
      </w:tr>
      <w:tr w:rsidR="008F5670" w:rsidRPr="00264B6C" w:rsidTr="00C92107">
        <w:trPr>
          <w:trHeight w:hRule="exact" w:val="510"/>
        </w:trPr>
        <w:tc>
          <w:tcPr>
            <w:tcW w:w="462" w:type="pct"/>
            <w:vAlign w:val="center"/>
          </w:tcPr>
          <w:p w:rsidR="008F5670" w:rsidRPr="00264B6C" w:rsidRDefault="008F5670" w:rsidP="00C92107">
            <w:pPr>
              <w:jc w:val="center"/>
              <w:rPr>
                <w:szCs w:val="21"/>
              </w:rPr>
            </w:pPr>
            <w:r w:rsidRPr="00264B6C">
              <w:rPr>
                <w:szCs w:val="21"/>
              </w:rPr>
              <w:t>8</w:t>
            </w:r>
          </w:p>
        </w:tc>
        <w:tc>
          <w:tcPr>
            <w:tcW w:w="384"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382" w:type="pct"/>
            <w:vAlign w:val="center"/>
          </w:tcPr>
          <w:p w:rsidR="008F5670" w:rsidRPr="00264B6C" w:rsidRDefault="008F5670" w:rsidP="00C92107">
            <w:pPr>
              <w:jc w:val="center"/>
              <w:rPr>
                <w:szCs w:val="21"/>
              </w:rPr>
            </w:pPr>
          </w:p>
        </w:tc>
        <w:tc>
          <w:tcPr>
            <w:tcW w:w="402" w:type="pct"/>
            <w:vAlign w:val="center"/>
          </w:tcPr>
          <w:p w:rsidR="008F5670" w:rsidRPr="00264B6C" w:rsidRDefault="008F5670" w:rsidP="00C92107">
            <w:pPr>
              <w:jc w:val="center"/>
              <w:rPr>
                <w:szCs w:val="21"/>
              </w:rPr>
            </w:pPr>
          </w:p>
        </w:tc>
        <w:tc>
          <w:tcPr>
            <w:tcW w:w="435" w:type="pct"/>
            <w:vAlign w:val="center"/>
          </w:tcPr>
          <w:p w:rsidR="008F5670" w:rsidRPr="00264B6C" w:rsidRDefault="008F5670" w:rsidP="00C92107">
            <w:pPr>
              <w:jc w:val="center"/>
              <w:rPr>
                <w:szCs w:val="21"/>
              </w:rPr>
            </w:pPr>
          </w:p>
        </w:tc>
        <w:tc>
          <w:tcPr>
            <w:tcW w:w="395" w:type="pct"/>
            <w:tcBorders>
              <w:right w:val="single" w:sz="8" w:space="0" w:color="auto"/>
            </w:tcBorders>
            <w:vAlign w:val="center"/>
          </w:tcPr>
          <w:p w:rsidR="008F5670" w:rsidRPr="00264B6C" w:rsidRDefault="008F5670" w:rsidP="00C92107">
            <w:pPr>
              <w:jc w:val="center"/>
              <w:rPr>
                <w:szCs w:val="21"/>
              </w:rPr>
            </w:pPr>
          </w:p>
        </w:tc>
        <w:tc>
          <w:tcPr>
            <w:tcW w:w="389" w:type="pct"/>
            <w:tcBorders>
              <w:left w:val="single" w:sz="8" w:space="0" w:color="auto"/>
            </w:tcBorders>
            <w:vAlign w:val="center"/>
          </w:tcPr>
          <w:p w:rsidR="008F5670" w:rsidRPr="00264B6C" w:rsidRDefault="008F5670" w:rsidP="00C92107">
            <w:pPr>
              <w:jc w:val="center"/>
              <w:rPr>
                <w:szCs w:val="21"/>
              </w:rPr>
            </w:pPr>
          </w:p>
        </w:tc>
        <w:tc>
          <w:tcPr>
            <w:tcW w:w="445" w:type="pct"/>
            <w:tcBorders>
              <w:left w:val="single" w:sz="8" w:space="0" w:color="auto"/>
            </w:tcBorders>
            <w:vAlign w:val="center"/>
          </w:tcPr>
          <w:p w:rsidR="008F5670" w:rsidRPr="00264B6C" w:rsidRDefault="008F5670" w:rsidP="00C92107">
            <w:pPr>
              <w:jc w:val="center"/>
              <w:rPr>
                <w:szCs w:val="21"/>
              </w:rPr>
            </w:pPr>
          </w:p>
        </w:tc>
        <w:tc>
          <w:tcPr>
            <w:tcW w:w="942" w:type="pct"/>
            <w:vMerge/>
            <w:vAlign w:val="center"/>
          </w:tcPr>
          <w:p w:rsidR="008F5670" w:rsidRPr="00264B6C" w:rsidRDefault="008F5670" w:rsidP="00C92107">
            <w:pPr>
              <w:jc w:val="center"/>
              <w:rPr>
                <w:szCs w:val="21"/>
              </w:rPr>
            </w:pPr>
          </w:p>
        </w:tc>
      </w:tr>
    </w:tbl>
    <w:p w:rsidR="008F5670" w:rsidRDefault="008F5670" w:rsidP="008F5670">
      <w:pPr>
        <w:rPr>
          <w:rFonts w:hint="eastAsia"/>
        </w:rPr>
      </w:pPr>
    </w:p>
    <w:p w:rsidR="008F5670" w:rsidRDefault="008F5670" w:rsidP="008F5670">
      <w:pPr>
        <w:rPr>
          <w:rFonts w:hint="eastAsia"/>
        </w:rPr>
      </w:pPr>
    </w:p>
    <w:p w:rsidR="008F5670" w:rsidRDefault="008F5670" w:rsidP="008F5670">
      <w:pPr>
        <w:rPr>
          <w:rFonts w:hint="eastAsia"/>
        </w:rPr>
      </w:pPr>
    </w:p>
    <w:p w:rsidR="008F5670" w:rsidRDefault="008F5670" w:rsidP="008F5670">
      <w:pPr>
        <w:rPr>
          <w:rFonts w:hint="eastAsia"/>
        </w:rPr>
      </w:pPr>
    </w:p>
    <w:p w:rsidR="008F5670" w:rsidRDefault="008F5670" w:rsidP="008F5670">
      <w:pPr>
        <w:rPr>
          <w:rFonts w:hint="eastAsia"/>
        </w:rPr>
      </w:pPr>
    </w:p>
    <w:p w:rsidR="008F5670" w:rsidRPr="00FB2370" w:rsidRDefault="008F5670" w:rsidP="008F5670">
      <w:pPr>
        <w:jc w:val="center"/>
        <w:rPr>
          <w:rFonts w:hint="eastAsia"/>
          <w:b/>
        </w:rPr>
      </w:pPr>
      <w:r w:rsidRPr="00FB2370">
        <w:rPr>
          <w:rFonts w:hint="eastAsia"/>
          <w:b/>
        </w:rPr>
        <w:t>表</w:t>
      </w:r>
      <w:r w:rsidRPr="00FB2370">
        <w:rPr>
          <w:rFonts w:hint="eastAsia"/>
          <w:b/>
          <w:szCs w:val="21"/>
        </w:rPr>
        <w:t>6-3</w:t>
      </w:r>
      <w:r w:rsidRPr="00FB2370">
        <w:rPr>
          <w:rFonts w:hint="eastAsia"/>
          <w:b/>
        </w:rPr>
        <w:t xml:space="preserve"> 实验数据处理及计算结果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1113"/>
        <w:gridCol w:w="992"/>
        <w:gridCol w:w="1236"/>
        <w:gridCol w:w="1276"/>
        <w:gridCol w:w="1134"/>
        <w:gridCol w:w="851"/>
        <w:gridCol w:w="876"/>
        <w:gridCol w:w="562"/>
      </w:tblGrid>
      <w:tr w:rsidR="008F5670" w:rsidRPr="00264B6C" w:rsidTr="00C92107">
        <w:tc>
          <w:tcPr>
            <w:tcW w:w="0" w:type="auto"/>
            <w:vMerge w:val="restart"/>
            <w:vAlign w:val="center"/>
          </w:tcPr>
          <w:p w:rsidR="008F5670" w:rsidRPr="00264B6C" w:rsidRDefault="008F5670" w:rsidP="00C92107">
            <w:pPr>
              <w:jc w:val="center"/>
              <w:rPr>
                <w:szCs w:val="21"/>
              </w:rPr>
            </w:pPr>
            <w:r>
              <w:rPr>
                <w:rFonts w:hint="eastAsia"/>
                <w:szCs w:val="21"/>
              </w:rPr>
              <w:t>工况</w:t>
            </w:r>
          </w:p>
        </w:tc>
        <w:tc>
          <w:tcPr>
            <w:tcW w:w="1113" w:type="dxa"/>
            <w:vAlign w:val="center"/>
          </w:tcPr>
          <w:p w:rsidR="008F5670" w:rsidRPr="00264B6C" w:rsidRDefault="008F5670" w:rsidP="00C92107">
            <w:pPr>
              <w:jc w:val="center"/>
              <w:rPr>
                <w:szCs w:val="21"/>
              </w:rPr>
            </w:pPr>
            <w:r w:rsidRPr="00264B6C">
              <w:rPr>
                <w:szCs w:val="21"/>
              </w:rPr>
              <w:t>辐射放热量</w:t>
            </w:r>
            <w:r>
              <w:rPr>
                <w:rFonts w:hint="eastAsia"/>
                <w:szCs w:val="21"/>
              </w:rPr>
              <w:t>W</w:t>
            </w:r>
          </w:p>
        </w:tc>
        <w:tc>
          <w:tcPr>
            <w:tcW w:w="992" w:type="dxa"/>
            <w:vAlign w:val="center"/>
          </w:tcPr>
          <w:p w:rsidR="008F5670" w:rsidRPr="00264B6C" w:rsidRDefault="008F5670" w:rsidP="00C92107">
            <w:pPr>
              <w:jc w:val="center"/>
              <w:rPr>
                <w:szCs w:val="21"/>
              </w:rPr>
            </w:pPr>
            <w:r w:rsidRPr="00264B6C">
              <w:rPr>
                <w:szCs w:val="21"/>
              </w:rPr>
              <w:t>对流放热量</w:t>
            </w:r>
            <w:r>
              <w:rPr>
                <w:rFonts w:hint="eastAsia"/>
                <w:szCs w:val="21"/>
              </w:rPr>
              <w:t>W</w:t>
            </w:r>
          </w:p>
        </w:tc>
        <w:tc>
          <w:tcPr>
            <w:tcW w:w="992" w:type="dxa"/>
            <w:vAlign w:val="center"/>
          </w:tcPr>
          <w:p w:rsidR="008F5670" w:rsidRDefault="008F5670" w:rsidP="00C92107">
            <w:pPr>
              <w:jc w:val="center"/>
              <w:rPr>
                <w:rFonts w:hint="eastAsia"/>
                <w:szCs w:val="21"/>
              </w:rPr>
            </w:pPr>
            <w:r w:rsidRPr="00264B6C">
              <w:rPr>
                <w:szCs w:val="21"/>
              </w:rPr>
              <w:t>温差</w:t>
            </w:r>
          </w:p>
          <w:p w:rsidR="008F5670" w:rsidRPr="00264B6C" w:rsidRDefault="008F5670" w:rsidP="00C92107">
            <w:pPr>
              <w:jc w:val="center"/>
              <w:rPr>
                <w:szCs w:val="21"/>
              </w:rPr>
            </w:pPr>
            <w:r>
              <w:rPr>
                <w:rFonts w:hint="eastAsia"/>
                <w:szCs w:val="21"/>
              </w:rPr>
              <w:t>℃</w:t>
            </w:r>
          </w:p>
        </w:tc>
        <w:tc>
          <w:tcPr>
            <w:tcW w:w="1276" w:type="dxa"/>
            <w:vAlign w:val="center"/>
          </w:tcPr>
          <w:p w:rsidR="008F5670" w:rsidRPr="00264B6C" w:rsidRDefault="008F5670" w:rsidP="00C92107">
            <w:pPr>
              <w:jc w:val="center"/>
              <w:rPr>
                <w:szCs w:val="21"/>
              </w:rPr>
            </w:pPr>
            <w:r w:rsidRPr="00264B6C">
              <w:rPr>
                <w:szCs w:val="21"/>
              </w:rPr>
              <w:t>表面换热系数</w:t>
            </w:r>
            <w:r w:rsidRPr="00265A97">
              <w:rPr>
                <w:szCs w:val="21"/>
              </w:rPr>
              <w:t>W/m</w:t>
            </w:r>
            <w:r w:rsidRPr="00265A97">
              <w:rPr>
                <w:szCs w:val="21"/>
                <w:vertAlign w:val="superscript"/>
              </w:rPr>
              <w:t>2</w:t>
            </w:r>
            <w:r w:rsidRPr="00265A97">
              <w:rPr>
                <w:szCs w:val="21"/>
              </w:rPr>
              <w:t>·℃</w:t>
            </w:r>
          </w:p>
        </w:tc>
        <w:tc>
          <w:tcPr>
            <w:tcW w:w="1134" w:type="dxa"/>
            <w:vAlign w:val="center"/>
          </w:tcPr>
          <w:p w:rsidR="008F5670" w:rsidRPr="00264B6C" w:rsidRDefault="008F5670" w:rsidP="00C92107">
            <w:pPr>
              <w:jc w:val="center"/>
              <w:rPr>
                <w:szCs w:val="21"/>
              </w:rPr>
            </w:pPr>
            <w:r w:rsidRPr="00264B6C">
              <w:rPr>
                <w:szCs w:val="21"/>
              </w:rPr>
              <w:t>导热系数</w:t>
            </w:r>
            <w:r w:rsidRPr="00F74C8D">
              <w:rPr>
                <w:szCs w:val="21"/>
              </w:rPr>
              <w:t>W/m·℃</w:t>
            </w:r>
          </w:p>
        </w:tc>
        <w:tc>
          <w:tcPr>
            <w:tcW w:w="851" w:type="dxa"/>
            <w:vAlign w:val="center"/>
          </w:tcPr>
          <w:p w:rsidR="008F5670" w:rsidRPr="00264B6C" w:rsidRDefault="008F5670" w:rsidP="00C92107">
            <w:pPr>
              <w:jc w:val="center"/>
              <w:rPr>
                <w:szCs w:val="21"/>
              </w:rPr>
            </w:pPr>
            <w:r w:rsidRPr="00264B6C">
              <w:rPr>
                <w:szCs w:val="21"/>
              </w:rPr>
              <w:t>运动粘度</w:t>
            </w:r>
            <w:r w:rsidRPr="00F74C8D">
              <w:rPr>
                <w:szCs w:val="21"/>
              </w:rPr>
              <w:t>m</w:t>
            </w:r>
            <w:r w:rsidRPr="00F74C8D">
              <w:rPr>
                <w:szCs w:val="21"/>
                <w:vertAlign w:val="superscript"/>
              </w:rPr>
              <w:t>2</w:t>
            </w:r>
            <w:r w:rsidRPr="00F74C8D">
              <w:rPr>
                <w:szCs w:val="21"/>
              </w:rPr>
              <w:t>/s</w:t>
            </w:r>
          </w:p>
        </w:tc>
        <w:tc>
          <w:tcPr>
            <w:tcW w:w="876" w:type="dxa"/>
            <w:vAlign w:val="center"/>
          </w:tcPr>
          <w:p w:rsidR="008F5670" w:rsidRPr="00264B6C" w:rsidRDefault="008F5670" w:rsidP="00C92107">
            <w:pPr>
              <w:jc w:val="center"/>
              <w:rPr>
                <w:szCs w:val="21"/>
              </w:rPr>
            </w:pPr>
            <w:r w:rsidRPr="00264B6C">
              <w:rPr>
                <w:szCs w:val="21"/>
              </w:rPr>
              <w:t>奴谢尔特数</w:t>
            </w:r>
          </w:p>
        </w:tc>
        <w:tc>
          <w:tcPr>
            <w:tcW w:w="0" w:type="auto"/>
            <w:vAlign w:val="center"/>
          </w:tcPr>
          <w:p w:rsidR="008F5670" w:rsidRPr="00264B6C" w:rsidRDefault="008F5670" w:rsidP="00C92107">
            <w:pPr>
              <w:jc w:val="center"/>
              <w:rPr>
                <w:szCs w:val="21"/>
              </w:rPr>
            </w:pPr>
            <w:r w:rsidRPr="00264B6C">
              <w:rPr>
                <w:szCs w:val="21"/>
              </w:rPr>
              <w:t>雷诺数</w:t>
            </w:r>
          </w:p>
        </w:tc>
      </w:tr>
      <w:tr w:rsidR="008F5670" w:rsidRPr="00264B6C" w:rsidTr="00C92107">
        <w:tc>
          <w:tcPr>
            <w:tcW w:w="0" w:type="auto"/>
            <w:vMerge/>
            <w:vAlign w:val="center"/>
          </w:tcPr>
          <w:p w:rsidR="008F5670" w:rsidRPr="00264B6C" w:rsidRDefault="008F5670" w:rsidP="00C92107">
            <w:pPr>
              <w:jc w:val="center"/>
              <w:rPr>
                <w:szCs w:val="21"/>
              </w:rPr>
            </w:pPr>
          </w:p>
        </w:tc>
        <w:tc>
          <w:tcPr>
            <w:tcW w:w="1113" w:type="dxa"/>
            <w:vAlign w:val="center"/>
          </w:tcPr>
          <w:p w:rsidR="008F5670" w:rsidRPr="00264B6C" w:rsidRDefault="008F5670" w:rsidP="00C92107">
            <w:pPr>
              <w:jc w:val="center"/>
              <w:rPr>
                <w:szCs w:val="21"/>
              </w:rPr>
            </w:pPr>
            <w:proofErr w:type="spellStart"/>
            <w:r w:rsidRPr="00264B6C">
              <w:rPr>
                <w:szCs w:val="21"/>
              </w:rPr>
              <w:t>Φ</w:t>
            </w:r>
            <w:r w:rsidRPr="004502D3">
              <w:rPr>
                <w:szCs w:val="21"/>
                <w:vertAlign w:val="subscript"/>
              </w:rPr>
              <w:t>r</w:t>
            </w:r>
            <w:proofErr w:type="spellEnd"/>
          </w:p>
        </w:tc>
        <w:tc>
          <w:tcPr>
            <w:tcW w:w="992" w:type="dxa"/>
            <w:vAlign w:val="center"/>
          </w:tcPr>
          <w:p w:rsidR="008F5670" w:rsidRPr="00264B6C" w:rsidRDefault="008F5670" w:rsidP="00C92107">
            <w:pPr>
              <w:jc w:val="center"/>
              <w:rPr>
                <w:szCs w:val="21"/>
              </w:rPr>
            </w:pPr>
            <w:proofErr w:type="spellStart"/>
            <w:r w:rsidRPr="00264B6C">
              <w:rPr>
                <w:szCs w:val="21"/>
              </w:rPr>
              <w:t>Φ</w:t>
            </w:r>
            <w:r w:rsidRPr="004502D3">
              <w:rPr>
                <w:szCs w:val="21"/>
                <w:vertAlign w:val="subscript"/>
              </w:rPr>
              <w:t>c</w:t>
            </w:r>
            <w:proofErr w:type="spellEnd"/>
          </w:p>
        </w:tc>
        <w:tc>
          <w:tcPr>
            <w:tcW w:w="992" w:type="dxa"/>
            <w:vAlign w:val="center"/>
          </w:tcPr>
          <w:p w:rsidR="008F5670" w:rsidRPr="00264B6C" w:rsidRDefault="008F5670" w:rsidP="00C92107">
            <w:pPr>
              <w:jc w:val="center"/>
              <w:rPr>
                <w:szCs w:val="21"/>
              </w:rPr>
            </w:pPr>
            <w:proofErr w:type="spellStart"/>
            <w:r w:rsidRPr="00264B6C">
              <w:rPr>
                <w:szCs w:val="21"/>
              </w:rPr>
              <w:t>Δt</w:t>
            </w:r>
            <w:proofErr w:type="spellEnd"/>
            <w:r w:rsidRPr="00264B6C">
              <w:rPr>
                <w:szCs w:val="21"/>
              </w:rPr>
              <w:t>=</w:t>
            </w:r>
            <w:proofErr w:type="spellStart"/>
            <w:r w:rsidRPr="00264B6C">
              <w:rPr>
                <w:szCs w:val="21"/>
              </w:rPr>
              <w:t>tw-t</w:t>
            </w:r>
            <w:r w:rsidRPr="00264B6C">
              <w:rPr>
                <w:szCs w:val="21"/>
                <w:vertAlign w:val="subscript"/>
              </w:rPr>
              <w:t>f</w:t>
            </w:r>
            <w:proofErr w:type="spellEnd"/>
          </w:p>
        </w:tc>
        <w:tc>
          <w:tcPr>
            <w:tcW w:w="1276" w:type="dxa"/>
            <w:vAlign w:val="center"/>
          </w:tcPr>
          <w:p w:rsidR="008F5670" w:rsidRPr="00264B6C" w:rsidRDefault="008F5670" w:rsidP="00C92107">
            <w:pPr>
              <w:jc w:val="center"/>
              <w:rPr>
                <w:szCs w:val="21"/>
              </w:rPr>
            </w:pPr>
            <w:r w:rsidRPr="00264B6C">
              <w:rPr>
                <w:szCs w:val="21"/>
              </w:rPr>
              <w:t>h</w:t>
            </w:r>
          </w:p>
        </w:tc>
        <w:tc>
          <w:tcPr>
            <w:tcW w:w="1134" w:type="dxa"/>
            <w:vAlign w:val="center"/>
          </w:tcPr>
          <w:p w:rsidR="008F5670" w:rsidRPr="00264B6C" w:rsidRDefault="008F5670" w:rsidP="00C92107">
            <w:pPr>
              <w:jc w:val="center"/>
              <w:rPr>
                <w:szCs w:val="21"/>
              </w:rPr>
            </w:pPr>
            <w:r w:rsidRPr="00264B6C">
              <w:rPr>
                <w:szCs w:val="21"/>
              </w:rPr>
              <w:t>λ</w:t>
            </w:r>
          </w:p>
        </w:tc>
        <w:tc>
          <w:tcPr>
            <w:tcW w:w="851" w:type="dxa"/>
            <w:vAlign w:val="center"/>
          </w:tcPr>
          <w:p w:rsidR="008F5670" w:rsidRPr="00264B6C" w:rsidRDefault="008F5670" w:rsidP="00C92107">
            <w:pPr>
              <w:jc w:val="center"/>
              <w:rPr>
                <w:szCs w:val="21"/>
              </w:rPr>
            </w:pPr>
            <w:r w:rsidRPr="00264B6C">
              <w:rPr>
                <w:szCs w:val="21"/>
              </w:rPr>
              <w:t>ν</w:t>
            </w:r>
          </w:p>
        </w:tc>
        <w:tc>
          <w:tcPr>
            <w:tcW w:w="876" w:type="dxa"/>
            <w:vAlign w:val="center"/>
          </w:tcPr>
          <w:p w:rsidR="008F5670" w:rsidRPr="00264B6C" w:rsidRDefault="008F5670" w:rsidP="00C92107">
            <w:pPr>
              <w:jc w:val="center"/>
              <w:rPr>
                <w:szCs w:val="21"/>
              </w:rPr>
            </w:pPr>
            <w:r w:rsidRPr="00264B6C">
              <w:rPr>
                <w:szCs w:val="21"/>
              </w:rPr>
              <w:t>Nu</w:t>
            </w:r>
            <w:r w:rsidRPr="00264B6C">
              <w:rPr>
                <w:szCs w:val="21"/>
                <w:vertAlign w:val="subscript"/>
              </w:rPr>
              <w:t>m</w:t>
            </w:r>
          </w:p>
        </w:tc>
        <w:tc>
          <w:tcPr>
            <w:tcW w:w="0" w:type="auto"/>
            <w:vAlign w:val="center"/>
          </w:tcPr>
          <w:p w:rsidR="008F5670" w:rsidRPr="00264B6C" w:rsidRDefault="008F5670" w:rsidP="00C92107">
            <w:pPr>
              <w:jc w:val="center"/>
              <w:rPr>
                <w:szCs w:val="21"/>
              </w:rPr>
            </w:pPr>
            <w:proofErr w:type="spellStart"/>
            <w:r w:rsidRPr="00264B6C">
              <w:rPr>
                <w:szCs w:val="21"/>
              </w:rPr>
              <w:t>Re</w:t>
            </w:r>
            <w:r w:rsidRPr="00264B6C">
              <w:rPr>
                <w:szCs w:val="21"/>
                <w:vertAlign w:val="subscript"/>
              </w:rPr>
              <w:t>m</w:t>
            </w:r>
            <w:proofErr w:type="spellEnd"/>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1</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2</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3</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E092D" w:rsidRDefault="008F5670" w:rsidP="00C92107">
            <w:pPr>
              <w:jc w:val="center"/>
              <w:rPr>
                <w:szCs w:val="21"/>
              </w:rPr>
            </w:pPr>
            <w:r w:rsidRPr="002E092D">
              <w:rPr>
                <w:szCs w:val="21"/>
              </w:rPr>
              <w:t>4</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5</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6</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7</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r w:rsidR="008F5670" w:rsidRPr="00264B6C" w:rsidTr="00C92107">
        <w:trPr>
          <w:trHeight w:hRule="exact" w:val="510"/>
        </w:trPr>
        <w:tc>
          <w:tcPr>
            <w:tcW w:w="0" w:type="auto"/>
            <w:vAlign w:val="center"/>
          </w:tcPr>
          <w:p w:rsidR="008F5670" w:rsidRPr="00264B6C" w:rsidRDefault="008F5670" w:rsidP="00C92107">
            <w:pPr>
              <w:jc w:val="center"/>
              <w:rPr>
                <w:szCs w:val="21"/>
              </w:rPr>
            </w:pPr>
            <w:r w:rsidRPr="00264B6C">
              <w:rPr>
                <w:szCs w:val="21"/>
              </w:rPr>
              <w:t>8</w:t>
            </w:r>
          </w:p>
        </w:tc>
        <w:tc>
          <w:tcPr>
            <w:tcW w:w="1113"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992" w:type="dxa"/>
            <w:vAlign w:val="center"/>
          </w:tcPr>
          <w:p w:rsidR="008F5670" w:rsidRPr="00264B6C" w:rsidRDefault="008F5670" w:rsidP="00C92107">
            <w:pPr>
              <w:jc w:val="center"/>
              <w:rPr>
                <w:szCs w:val="21"/>
              </w:rPr>
            </w:pPr>
          </w:p>
        </w:tc>
        <w:tc>
          <w:tcPr>
            <w:tcW w:w="1276" w:type="dxa"/>
            <w:vAlign w:val="center"/>
          </w:tcPr>
          <w:p w:rsidR="008F5670" w:rsidRPr="00264B6C" w:rsidRDefault="008F5670" w:rsidP="00C92107">
            <w:pPr>
              <w:jc w:val="center"/>
              <w:rPr>
                <w:szCs w:val="21"/>
              </w:rPr>
            </w:pPr>
          </w:p>
        </w:tc>
        <w:tc>
          <w:tcPr>
            <w:tcW w:w="1134" w:type="dxa"/>
            <w:vAlign w:val="center"/>
          </w:tcPr>
          <w:p w:rsidR="008F5670" w:rsidRPr="00264B6C" w:rsidRDefault="008F5670" w:rsidP="00C92107">
            <w:pPr>
              <w:jc w:val="center"/>
              <w:rPr>
                <w:szCs w:val="21"/>
              </w:rPr>
            </w:pPr>
          </w:p>
        </w:tc>
        <w:tc>
          <w:tcPr>
            <w:tcW w:w="851" w:type="dxa"/>
            <w:vAlign w:val="center"/>
          </w:tcPr>
          <w:p w:rsidR="008F5670" w:rsidRPr="00264B6C" w:rsidRDefault="008F5670" w:rsidP="00C92107">
            <w:pPr>
              <w:jc w:val="center"/>
              <w:rPr>
                <w:szCs w:val="21"/>
              </w:rPr>
            </w:pPr>
          </w:p>
        </w:tc>
        <w:tc>
          <w:tcPr>
            <w:tcW w:w="876" w:type="dxa"/>
            <w:vAlign w:val="center"/>
          </w:tcPr>
          <w:p w:rsidR="008F5670" w:rsidRPr="00264B6C" w:rsidRDefault="008F5670" w:rsidP="00C92107">
            <w:pPr>
              <w:jc w:val="center"/>
              <w:rPr>
                <w:szCs w:val="21"/>
              </w:rPr>
            </w:pPr>
          </w:p>
        </w:tc>
        <w:tc>
          <w:tcPr>
            <w:tcW w:w="0" w:type="auto"/>
            <w:vAlign w:val="center"/>
          </w:tcPr>
          <w:p w:rsidR="008F5670" w:rsidRPr="00264B6C" w:rsidRDefault="008F5670" w:rsidP="00C92107">
            <w:pPr>
              <w:jc w:val="center"/>
              <w:rPr>
                <w:szCs w:val="21"/>
              </w:rPr>
            </w:pPr>
          </w:p>
        </w:tc>
      </w:tr>
    </w:tbl>
    <w:p w:rsidR="008F5670" w:rsidRDefault="008F5670" w:rsidP="008F5670">
      <w:pPr>
        <w:ind w:firstLineChars="200" w:firstLine="480"/>
        <w:rPr>
          <w:rFonts w:hint="eastAsia"/>
        </w:rPr>
      </w:pPr>
    </w:p>
    <w:p w:rsidR="00B44CF7" w:rsidRDefault="008F5670" w:rsidP="008F5670">
      <w:r>
        <w:rPr>
          <w:rFonts w:hint="eastAsia"/>
          <w:b/>
        </w:rPr>
        <w:t>七、</w:t>
      </w:r>
      <w:r w:rsidRPr="00FB2370">
        <w:rPr>
          <w:rFonts w:hint="eastAsia"/>
          <w:b/>
        </w:rPr>
        <w:t>实验小结</w:t>
      </w:r>
    </w:p>
    <w:sectPr w:rsidR="00B44CF7" w:rsidSect="00B44C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DD7" w:rsidRDefault="00661DD7" w:rsidP="008F5670">
      <w:r>
        <w:separator/>
      </w:r>
    </w:p>
  </w:endnote>
  <w:endnote w:type="continuationSeparator" w:id="0">
    <w:p w:rsidR="00661DD7" w:rsidRDefault="00661DD7" w:rsidP="008F5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DD7" w:rsidRDefault="00661DD7" w:rsidP="008F5670">
      <w:r>
        <w:separator/>
      </w:r>
    </w:p>
  </w:footnote>
  <w:footnote w:type="continuationSeparator" w:id="0">
    <w:p w:rsidR="00661DD7" w:rsidRDefault="00661DD7" w:rsidP="008F5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5CB"/>
    <w:multiLevelType w:val="hybridMultilevel"/>
    <w:tmpl w:val="C7CA3AE4"/>
    <w:lvl w:ilvl="0" w:tplc="1EBEBDC6">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
    <w:nsid w:val="269D0EED"/>
    <w:multiLevelType w:val="hybridMultilevel"/>
    <w:tmpl w:val="BC3830B6"/>
    <w:lvl w:ilvl="0" w:tplc="65AE2FF2">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670"/>
    <w:rsid w:val="00661DD7"/>
    <w:rsid w:val="008F5670"/>
    <w:rsid w:val="00B44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70"/>
    <w:rPr>
      <w:rFonts w:ascii="宋体" w:eastAsia="宋体" w:hAnsi="宋体" w:cs="宋体"/>
      <w:kern w:val="0"/>
      <w:sz w:val="24"/>
      <w:szCs w:val="24"/>
    </w:rPr>
  </w:style>
  <w:style w:type="paragraph" w:styleId="1">
    <w:name w:val="heading 1"/>
    <w:basedOn w:val="a"/>
    <w:next w:val="a"/>
    <w:link w:val="1Char"/>
    <w:qFormat/>
    <w:rsid w:val="008F56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670"/>
    <w:rPr>
      <w:sz w:val="18"/>
      <w:szCs w:val="18"/>
    </w:rPr>
  </w:style>
  <w:style w:type="paragraph" w:styleId="a4">
    <w:name w:val="footer"/>
    <w:basedOn w:val="a"/>
    <w:link w:val="Char0"/>
    <w:uiPriority w:val="99"/>
    <w:semiHidden/>
    <w:unhideWhenUsed/>
    <w:rsid w:val="008F5670"/>
    <w:pPr>
      <w:tabs>
        <w:tab w:val="center" w:pos="4153"/>
        <w:tab w:val="right" w:pos="8306"/>
      </w:tabs>
      <w:snapToGrid w:val="0"/>
    </w:pPr>
    <w:rPr>
      <w:sz w:val="18"/>
      <w:szCs w:val="18"/>
    </w:rPr>
  </w:style>
  <w:style w:type="character" w:customStyle="1" w:styleId="Char0">
    <w:name w:val="页脚 Char"/>
    <w:basedOn w:val="a0"/>
    <w:link w:val="a4"/>
    <w:uiPriority w:val="99"/>
    <w:semiHidden/>
    <w:rsid w:val="008F5670"/>
    <w:rPr>
      <w:sz w:val="18"/>
      <w:szCs w:val="18"/>
    </w:rPr>
  </w:style>
  <w:style w:type="character" w:customStyle="1" w:styleId="1Char">
    <w:name w:val="标题 1 Char"/>
    <w:basedOn w:val="a0"/>
    <w:link w:val="1"/>
    <w:rsid w:val="008F5670"/>
    <w:rPr>
      <w:rFonts w:ascii="宋体" w:eastAsia="宋体" w:hAnsi="宋体" w:cs="宋体"/>
      <w:b/>
      <w:bCs/>
      <w:kern w:val="44"/>
      <w:sz w:val="44"/>
      <w:szCs w:val="44"/>
    </w:rPr>
  </w:style>
  <w:style w:type="paragraph" w:styleId="a5">
    <w:name w:val="Balloon Text"/>
    <w:basedOn w:val="a"/>
    <w:link w:val="Char1"/>
    <w:uiPriority w:val="99"/>
    <w:semiHidden/>
    <w:unhideWhenUsed/>
    <w:rsid w:val="008F5670"/>
    <w:rPr>
      <w:sz w:val="18"/>
      <w:szCs w:val="18"/>
    </w:rPr>
  </w:style>
  <w:style w:type="character" w:customStyle="1" w:styleId="Char1">
    <w:name w:val="批注框文本 Char"/>
    <w:basedOn w:val="a0"/>
    <w:link w:val="a5"/>
    <w:uiPriority w:val="99"/>
    <w:semiHidden/>
    <w:rsid w:val="008F5670"/>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5.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oleObject" Target="embeddings/oleObject2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wenhuanwang</dc:creator>
  <cp:keywords/>
  <dc:description/>
  <cp:lastModifiedBy>wenhuanwang</cp:lastModifiedBy>
  <cp:revision>2</cp:revision>
  <dcterms:created xsi:type="dcterms:W3CDTF">2024-07-07T05:40:00Z</dcterms:created>
  <dcterms:modified xsi:type="dcterms:W3CDTF">2024-07-07T05:41:00Z</dcterms:modified>
</cp:coreProperties>
</file>